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FEB" w:rsidRPr="003A6CAD" w:rsidRDefault="00144D2D" w:rsidP="003A6CAD">
      <w:pPr>
        <w:ind w:firstLine="851"/>
        <w:contextualSpacing/>
        <w:jc w:val="center"/>
        <w:rPr>
          <w:b/>
          <w:sz w:val="32"/>
          <w:szCs w:val="32"/>
          <w:u w:val="single"/>
        </w:rPr>
      </w:pPr>
      <w:r w:rsidRPr="003A6CAD">
        <w:rPr>
          <w:b/>
          <w:bCs/>
          <w:sz w:val="32"/>
          <w:szCs w:val="32"/>
          <w:u w:val="single"/>
        </w:rPr>
        <w:t xml:space="preserve">Меры поддержки бизнеса </w:t>
      </w:r>
      <w:r w:rsidR="007443E9" w:rsidRPr="003A6CAD">
        <w:rPr>
          <w:b/>
          <w:sz w:val="32"/>
          <w:szCs w:val="32"/>
          <w:u w:val="single"/>
        </w:rPr>
        <w:t xml:space="preserve">АО </w:t>
      </w:r>
      <w:r w:rsidR="007A4917" w:rsidRPr="003A6CAD">
        <w:rPr>
          <w:b/>
          <w:sz w:val="32"/>
          <w:szCs w:val="32"/>
          <w:u w:val="single"/>
        </w:rPr>
        <w:t>«Корпорация «МСП»</w:t>
      </w:r>
    </w:p>
    <w:p w:rsidR="000C401B" w:rsidRPr="003A6CAD" w:rsidRDefault="000C401B" w:rsidP="003A6CAD">
      <w:pPr>
        <w:ind w:firstLine="851"/>
        <w:contextualSpacing/>
        <w:jc w:val="both"/>
        <w:rPr>
          <w:b/>
          <w:sz w:val="28"/>
          <w:szCs w:val="28"/>
        </w:rPr>
      </w:pPr>
    </w:p>
    <w:p w:rsidR="00C9278E" w:rsidRPr="003A6CAD" w:rsidRDefault="00C9278E" w:rsidP="003A6CAD">
      <w:pPr>
        <w:shd w:val="clear" w:color="auto" w:fill="auto"/>
        <w:suppressAutoHyphens w:val="0"/>
        <w:ind w:firstLine="851"/>
        <w:jc w:val="center"/>
        <w:rPr>
          <w:b/>
          <w:bCs/>
          <w:sz w:val="28"/>
          <w:szCs w:val="28"/>
        </w:rPr>
      </w:pPr>
      <w:r w:rsidRPr="003A6CAD">
        <w:rPr>
          <w:b/>
          <w:bCs/>
          <w:sz w:val="28"/>
          <w:szCs w:val="28"/>
        </w:rPr>
        <w:t xml:space="preserve">Финансовая поддержка </w:t>
      </w:r>
      <w:r w:rsidR="00AC5A0B" w:rsidRPr="003A6CAD">
        <w:rPr>
          <w:b/>
          <w:bCs/>
          <w:sz w:val="28"/>
          <w:szCs w:val="28"/>
        </w:rPr>
        <w:t>МСП</w:t>
      </w:r>
    </w:p>
    <w:p w:rsidR="00F54BD0" w:rsidRPr="003A6CAD" w:rsidRDefault="00F54BD0" w:rsidP="003A6CAD">
      <w:pPr>
        <w:shd w:val="clear" w:color="auto" w:fill="auto"/>
        <w:suppressAutoHyphens w:val="0"/>
        <w:ind w:firstLine="851"/>
        <w:jc w:val="both"/>
        <w:rPr>
          <w:b/>
          <w:bCs/>
          <w:sz w:val="28"/>
          <w:szCs w:val="28"/>
        </w:rPr>
      </w:pPr>
    </w:p>
    <w:p w:rsidR="00144D2D" w:rsidRPr="003A6CAD" w:rsidRDefault="00C9278E" w:rsidP="003A6CAD">
      <w:pPr>
        <w:pStyle w:val="Defaul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6CAD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3A6CAD">
        <w:rPr>
          <w:rFonts w:ascii="Times New Roman" w:hAnsi="Times New Roman" w:cs="Times New Roman"/>
          <w:b/>
          <w:sz w:val="28"/>
          <w:szCs w:val="28"/>
        </w:rPr>
        <w:t>Зонтичный механизм поручительств</w:t>
      </w:r>
      <w:r w:rsidR="00144D2D" w:rsidRPr="003A6CAD">
        <w:rPr>
          <w:rFonts w:ascii="Times New Roman" w:hAnsi="Times New Roman" w:cs="Times New Roman"/>
          <w:sz w:val="28"/>
          <w:szCs w:val="28"/>
        </w:rPr>
        <w:t xml:space="preserve"> - </w:t>
      </w:r>
      <w:r w:rsidR="00144D2D" w:rsidRPr="003A6CAD">
        <w:rPr>
          <w:rFonts w:ascii="Times New Roman" w:hAnsi="Times New Roman" w:cs="Times New Roman"/>
          <w:sz w:val="28"/>
          <w:szCs w:val="28"/>
        </w:rPr>
        <w:t xml:space="preserve">Упрощенный способ получить кредит, если у вас не хватает залога. </w:t>
      </w:r>
      <w:r w:rsidR="00887E68" w:rsidRPr="00887E68">
        <w:rPr>
          <w:rFonts w:ascii="Times New Roman" w:hAnsi="Times New Roman" w:cs="Times New Roman"/>
          <w:sz w:val="28"/>
          <w:szCs w:val="28"/>
        </w:rPr>
        <w:t>АО «Корпорация «МСП»</w:t>
      </w:r>
      <w:r w:rsidR="00144D2D" w:rsidRPr="003A6CAD">
        <w:rPr>
          <w:rFonts w:ascii="Times New Roman" w:hAnsi="Times New Roman" w:cs="Times New Roman"/>
          <w:sz w:val="28"/>
          <w:szCs w:val="28"/>
        </w:rPr>
        <w:t xml:space="preserve"> возьмет на себя основные риски перед банком, чтобы вы могли получить необходимое финансирование на развитие своего бизнеса.</w:t>
      </w:r>
      <w:r w:rsidR="00144D2D" w:rsidRPr="003A6CAD">
        <w:rPr>
          <w:rFonts w:ascii="Times New Roman" w:hAnsi="Times New Roman" w:cs="Times New Roman"/>
          <w:sz w:val="28"/>
          <w:szCs w:val="28"/>
        </w:rPr>
        <w:t xml:space="preserve"> В</w:t>
      </w:r>
      <w:r w:rsidR="00144D2D" w:rsidRPr="003A6CAD">
        <w:rPr>
          <w:rFonts w:ascii="Times New Roman" w:hAnsi="Times New Roman" w:cs="Times New Roman"/>
          <w:sz w:val="28"/>
          <w:szCs w:val="28"/>
        </w:rPr>
        <w:t>ыдается мгновенно в «одном окне» банка вместе с кредитом</w:t>
      </w:r>
      <w:r w:rsidR="00144D2D" w:rsidRPr="003A6CAD">
        <w:rPr>
          <w:rFonts w:ascii="Times New Roman" w:hAnsi="Times New Roman" w:cs="Times New Roman"/>
          <w:sz w:val="28"/>
          <w:szCs w:val="28"/>
        </w:rPr>
        <w:t xml:space="preserve">, </w:t>
      </w:r>
      <w:r w:rsidR="00144D2D" w:rsidRPr="003A6CAD">
        <w:rPr>
          <w:rFonts w:ascii="Times New Roman" w:hAnsi="Times New Roman" w:cs="Times New Roman"/>
          <w:sz w:val="28"/>
          <w:szCs w:val="28"/>
        </w:rPr>
        <w:t>комиссию за поручительство платит банк</w:t>
      </w:r>
      <w:r w:rsidR="00144D2D" w:rsidRPr="003A6CA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44D2D" w:rsidRPr="003A6CAD" w:rsidRDefault="00144D2D" w:rsidP="003A6CAD">
      <w:pPr>
        <w:pStyle w:val="Defaul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6CAD">
        <w:rPr>
          <w:rFonts w:ascii="Times New Roman" w:hAnsi="Times New Roman" w:cs="Times New Roman"/>
          <w:sz w:val="28"/>
          <w:szCs w:val="28"/>
        </w:rPr>
        <w:t>размер поручительства</w:t>
      </w:r>
      <w:r w:rsidRPr="003A6CAD">
        <w:rPr>
          <w:rFonts w:ascii="Times New Roman" w:hAnsi="Times New Roman" w:cs="Times New Roman"/>
          <w:sz w:val="28"/>
          <w:szCs w:val="28"/>
        </w:rPr>
        <w:t xml:space="preserve">: </w:t>
      </w:r>
      <w:r w:rsidRPr="003A6CAD">
        <w:rPr>
          <w:rFonts w:ascii="Times New Roman" w:hAnsi="Times New Roman" w:cs="Times New Roman"/>
          <w:sz w:val="28"/>
          <w:szCs w:val="28"/>
        </w:rPr>
        <w:t>до 1 млрд рублей</w:t>
      </w:r>
    </w:p>
    <w:p w:rsidR="00144D2D" w:rsidRPr="003A6CAD" w:rsidRDefault="00144D2D" w:rsidP="003A6CAD">
      <w:pPr>
        <w:pStyle w:val="Defaul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6CAD">
        <w:rPr>
          <w:rFonts w:ascii="Times New Roman" w:hAnsi="Times New Roman" w:cs="Times New Roman"/>
          <w:sz w:val="28"/>
          <w:szCs w:val="28"/>
        </w:rPr>
        <w:t>срок кредита</w:t>
      </w:r>
      <w:r w:rsidRPr="003A6CAD">
        <w:rPr>
          <w:rFonts w:ascii="Times New Roman" w:hAnsi="Times New Roman" w:cs="Times New Roman"/>
          <w:sz w:val="28"/>
          <w:szCs w:val="28"/>
        </w:rPr>
        <w:t xml:space="preserve">: </w:t>
      </w:r>
      <w:r w:rsidRPr="003A6CAD">
        <w:rPr>
          <w:rFonts w:ascii="Times New Roman" w:hAnsi="Times New Roman" w:cs="Times New Roman"/>
          <w:sz w:val="28"/>
          <w:szCs w:val="28"/>
        </w:rPr>
        <w:t>не более 180 месяцев</w:t>
      </w:r>
    </w:p>
    <w:p w:rsidR="00C9278E" w:rsidRPr="003A6CAD" w:rsidRDefault="00144D2D" w:rsidP="003A6CAD">
      <w:pPr>
        <w:pStyle w:val="Defaul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6CAD">
        <w:rPr>
          <w:rFonts w:ascii="Times New Roman" w:hAnsi="Times New Roman" w:cs="Times New Roman"/>
          <w:sz w:val="28"/>
          <w:szCs w:val="28"/>
        </w:rPr>
        <w:t>поручительство покрывает</w:t>
      </w:r>
      <w:r w:rsidRPr="003A6CAD">
        <w:rPr>
          <w:rFonts w:ascii="Times New Roman" w:hAnsi="Times New Roman" w:cs="Times New Roman"/>
          <w:sz w:val="28"/>
          <w:szCs w:val="28"/>
        </w:rPr>
        <w:t xml:space="preserve"> </w:t>
      </w:r>
      <w:r w:rsidRPr="003A6CAD">
        <w:rPr>
          <w:rFonts w:ascii="Times New Roman" w:hAnsi="Times New Roman" w:cs="Times New Roman"/>
          <w:sz w:val="28"/>
          <w:szCs w:val="28"/>
        </w:rPr>
        <w:t>50% от суммы кредита</w:t>
      </w:r>
      <w:r w:rsidR="003A6CAD">
        <w:rPr>
          <w:rFonts w:ascii="Times New Roman" w:hAnsi="Times New Roman" w:cs="Times New Roman"/>
          <w:sz w:val="28"/>
          <w:szCs w:val="28"/>
        </w:rPr>
        <w:t>.</w:t>
      </w:r>
    </w:p>
    <w:p w:rsidR="00144D2D" w:rsidRPr="003A6CAD" w:rsidRDefault="00144D2D" w:rsidP="003A6CAD">
      <w:pPr>
        <w:pStyle w:val="Defaul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F5270" w:rsidRPr="003A6CAD" w:rsidRDefault="00C9278E" w:rsidP="003A6CAD">
      <w:pPr>
        <w:pStyle w:val="Defaul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6CAD">
        <w:rPr>
          <w:rFonts w:ascii="Times New Roman" w:hAnsi="Times New Roman" w:cs="Times New Roman"/>
          <w:sz w:val="28"/>
          <w:szCs w:val="28"/>
        </w:rPr>
        <w:t xml:space="preserve">- </w:t>
      </w:r>
      <w:r w:rsidR="00144D2D" w:rsidRPr="003A6CAD">
        <w:rPr>
          <w:rFonts w:ascii="Times New Roman" w:hAnsi="Times New Roman" w:cs="Times New Roman"/>
          <w:b/>
          <w:sz w:val="28"/>
          <w:szCs w:val="28"/>
        </w:rPr>
        <w:t>Программа льготного лизинга для субъектов МСП</w:t>
      </w:r>
      <w:r w:rsidR="00144D2D" w:rsidRPr="003A6C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4D2D" w:rsidRPr="003A6CAD" w:rsidRDefault="003A6CAD" w:rsidP="003A6CAD">
      <w:pPr>
        <w:pStyle w:val="Defaul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144D2D" w:rsidRPr="003A6CAD">
        <w:rPr>
          <w:rFonts w:ascii="Times New Roman" w:hAnsi="Times New Roman" w:cs="Times New Roman"/>
          <w:sz w:val="28"/>
          <w:szCs w:val="28"/>
        </w:rPr>
        <w:t xml:space="preserve">арегистрирована лизинговая компания АО «МСП Лизинг», являющаяся 100% дочерним обществом </w:t>
      </w:r>
      <w:r w:rsidR="00887E68" w:rsidRPr="00887E68">
        <w:rPr>
          <w:rFonts w:ascii="Times New Roman" w:hAnsi="Times New Roman" w:cs="Times New Roman"/>
          <w:sz w:val="28"/>
          <w:szCs w:val="28"/>
        </w:rPr>
        <w:t>АО «Корпорация «МСП»</w:t>
      </w:r>
      <w:r w:rsidR="00144D2D" w:rsidRPr="003A6CAD">
        <w:rPr>
          <w:rFonts w:ascii="Times New Roman" w:hAnsi="Times New Roman" w:cs="Times New Roman"/>
          <w:sz w:val="28"/>
          <w:szCs w:val="28"/>
        </w:rPr>
        <w:t>.</w:t>
      </w:r>
    </w:p>
    <w:p w:rsidR="003A6CAD" w:rsidRDefault="003A6CAD" w:rsidP="003A6CAD">
      <w:pPr>
        <w:pStyle w:val="Defaul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CF5270" w:rsidRPr="003A6CAD">
        <w:rPr>
          <w:rFonts w:ascii="Times New Roman" w:hAnsi="Times New Roman" w:cs="Times New Roman"/>
          <w:sz w:val="28"/>
          <w:szCs w:val="28"/>
        </w:rPr>
        <w:t>ьготная ставка в размере не более 8% годовых (за исключением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5270" w:rsidRPr="003A6CAD">
        <w:rPr>
          <w:rFonts w:ascii="Times New Roman" w:hAnsi="Times New Roman" w:cs="Times New Roman"/>
          <w:sz w:val="28"/>
          <w:szCs w:val="28"/>
        </w:rPr>
        <w:t>случаев передачи в лизинг оборудован</w:t>
      </w:r>
      <w:r w:rsidR="00CF5270" w:rsidRPr="003A6CAD">
        <w:rPr>
          <w:rFonts w:ascii="Times New Roman" w:hAnsi="Times New Roman" w:cs="Times New Roman"/>
          <w:sz w:val="28"/>
          <w:szCs w:val="28"/>
        </w:rPr>
        <w:t>ия отечественного производства)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CF5270" w:rsidRPr="003A6CAD" w:rsidRDefault="003A6CAD" w:rsidP="003A6CAD">
      <w:pPr>
        <w:pStyle w:val="Defaul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CF5270" w:rsidRPr="003A6CAD">
        <w:rPr>
          <w:rFonts w:ascii="Times New Roman" w:hAnsi="Times New Roman" w:cs="Times New Roman"/>
          <w:sz w:val="28"/>
          <w:szCs w:val="28"/>
        </w:rPr>
        <w:t>ьготная ставка в размере не более 6% годовых в случае передачи в</w:t>
      </w:r>
      <w:r w:rsidR="00CF5270" w:rsidRPr="003A6CAD">
        <w:rPr>
          <w:rFonts w:ascii="Times New Roman" w:hAnsi="Times New Roman" w:cs="Times New Roman"/>
          <w:sz w:val="28"/>
          <w:szCs w:val="28"/>
        </w:rPr>
        <w:t xml:space="preserve"> </w:t>
      </w:r>
      <w:r w:rsidR="00CF5270" w:rsidRPr="003A6CAD">
        <w:rPr>
          <w:rFonts w:ascii="Times New Roman" w:hAnsi="Times New Roman" w:cs="Times New Roman"/>
          <w:sz w:val="28"/>
          <w:szCs w:val="28"/>
        </w:rPr>
        <w:t>лизинг оборудования отечественного производства</w:t>
      </w:r>
      <w:r w:rsidR="00CF5270" w:rsidRPr="003A6CAD">
        <w:rPr>
          <w:rFonts w:ascii="Times New Roman" w:hAnsi="Times New Roman" w:cs="Times New Roman"/>
          <w:sz w:val="28"/>
          <w:szCs w:val="28"/>
        </w:rPr>
        <w:t>.</w:t>
      </w:r>
    </w:p>
    <w:p w:rsidR="00CF5270" w:rsidRPr="003A6CAD" w:rsidRDefault="00CF5270" w:rsidP="003A6CAD">
      <w:pPr>
        <w:pStyle w:val="Defaul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6CAD">
        <w:rPr>
          <w:rFonts w:ascii="Times New Roman" w:hAnsi="Times New Roman" w:cs="Times New Roman"/>
          <w:sz w:val="28"/>
          <w:szCs w:val="28"/>
        </w:rPr>
        <w:t>Максимальная сумма финансирования одного лизингополучателя</w:t>
      </w:r>
      <w:r w:rsidR="003A6CAD">
        <w:rPr>
          <w:rFonts w:ascii="Times New Roman" w:hAnsi="Times New Roman" w:cs="Times New Roman"/>
          <w:sz w:val="28"/>
          <w:szCs w:val="28"/>
        </w:rPr>
        <w:t xml:space="preserve"> -</w:t>
      </w:r>
      <w:r w:rsidRPr="003A6CAD">
        <w:rPr>
          <w:rFonts w:ascii="Times New Roman" w:hAnsi="Times New Roman" w:cs="Times New Roman"/>
          <w:sz w:val="28"/>
          <w:szCs w:val="28"/>
        </w:rPr>
        <w:t xml:space="preserve"> не более 200 млн рублей</w:t>
      </w:r>
    </w:p>
    <w:p w:rsidR="00CF5270" w:rsidRPr="003A6CAD" w:rsidRDefault="00CF5270" w:rsidP="003A6CAD">
      <w:pPr>
        <w:pStyle w:val="Defaul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6CAD">
        <w:rPr>
          <w:rFonts w:ascii="Times New Roman" w:hAnsi="Times New Roman" w:cs="Times New Roman"/>
          <w:sz w:val="28"/>
          <w:szCs w:val="28"/>
        </w:rPr>
        <w:t xml:space="preserve">Подача заявок на льготный лизинг оборудования происходит через кабинет клиента Цифровой платформы МСП.РФ: </w:t>
      </w:r>
      <w:hyperlink r:id="rId8" w:history="1">
        <w:r w:rsidRPr="003A6CAD">
          <w:rPr>
            <w:rStyle w:val="a4"/>
            <w:rFonts w:ascii="Times New Roman" w:hAnsi="Times New Roman" w:cs="Times New Roman"/>
            <w:sz w:val="28"/>
            <w:szCs w:val="28"/>
          </w:rPr>
          <w:t>https://мсп.рф/services/leasing/promo/</w:t>
        </w:r>
      </w:hyperlink>
      <w:r w:rsidRPr="003A6CAD">
        <w:rPr>
          <w:rFonts w:ascii="Times New Roman" w:hAnsi="Times New Roman" w:cs="Times New Roman"/>
          <w:sz w:val="28"/>
          <w:szCs w:val="28"/>
        </w:rPr>
        <w:t>.</w:t>
      </w:r>
    </w:p>
    <w:p w:rsidR="00CF5270" w:rsidRPr="003A6CAD" w:rsidRDefault="00CF5270" w:rsidP="003A6CAD">
      <w:pPr>
        <w:pStyle w:val="Defaul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F5270" w:rsidRPr="003A6CAD" w:rsidRDefault="00F54BD0" w:rsidP="003A6CAD">
      <w:pPr>
        <w:pStyle w:val="Default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6CAD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CF5270" w:rsidRPr="003A6CAD">
        <w:rPr>
          <w:rFonts w:ascii="Times New Roman" w:hAnsi="Times New Roman" w:cs="Times New Roman"/>
          <w:b/>
          <w:sz w:val="28"/>
          <w:szCs w:val="28"/>
        </w:rPr>
        <w:t>Программы льготного кредитования малого и среднего бизнеса, стимулирование кредитования субъектов МСП</w:t>
      </w:r>
    </w:p>
    <w:p w:rsidR="00CF5270" w:rsidRPr="003A6CAD" w:rsidRDefault="00CF5270" w:rsidP="003A6CAD">
      <w:pPr>
        <w:pStyle w:val="Defaul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6CAD">
        <w:rPr>
          <w:rFonts w:ascii="Times New Roman" w:hAnsi="Times New Roman" w:cs="Times New Roman"/>
          <w:sz w:val="28"/>
          <w:szCs w:val="28"/>
        </w:rPr>
        <w:t xml:space="preserve">Совместно с Минэкономразвития России и Банком России </w:t>
      </w:r>
      <w:r w:rsidR="00887E68" w:rsidRPr="00887E68">
        <w:rPr>
          <w:rFonts w:ascii="Times New Roman" w:hAnsi="Times New Roman" w:cs="Times New Roman"/>
          <w:sz w:val="28"/>
          <w:szCs w:val="28"/>
        </w:rPr>
        <w:t>АО «Корпорация «МСП»</w:t>
      </w:r>
      <w:r w:rsidRPr="003A6CAD">
        <w:rPr>
          <w:rFonts w:ascii="Times New Roman" w:hAnsi="Times New Roman" w:cs="Times New Roman"/>
          <w:sz w:val="28"/>
          <w:szCs w:val="28"/>
        </w:rPr>
        <w:t xml:space="preserve"> разработала Программу стимулирования кредитования субъектов МСП.</w:t>
      </w:r>
    </w:p>
    <w:p w:rsidR="00CF5270" w:rsidRPr="003A6CAD" w:rsidRDefault="00D03D58" w:rsidP="003A6CAD">
      <w:pPr>
        <w:pStyle w:val="Defaul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6CAD">
        <w:rPr>
          <w:rFonts w:ascii="Times New Roman" w:hAnsi="Times New Roman" w:cs="Times New Roman"/>
          <w:sz w:val="28"/>
          <w:szCs w:val="28"/>
        </w:rPr>
        <w:t>С</w:t>
      </w:r>
      <w:r w:rsidR="00CF5270" w:rsidRPr="003A6CAD">
        <w:rPr>
          <w:rFonts w:ascii="Times New Roman" w:hAnsi="Times New Roman" w:cs="Times New Roman"/>
          <w:sz w:val="28"/>
          <w:szCs w:val="28"/>
        </w:rPr>
        <w:t>тавка</w:t>
      </w:r>
      <w:r w:rsidRPr="003A6CAD">
        <w:rPr>
          <w:rFonts w:ascii="Times New Roman" w:hAnsi="Times New Roman" w:cs="Times New Roman"/>
          <w:sz w:val="28"/>
          <w:szCs w:val="28"/>
        </w:rPr>
        <w:t>:</w:t>
      </w:r>
      <w:r w:rsidR="00CF5270" w:rsidRPr="003A6CAD">
        <w:rPr>
          <w:rFonts w:ascii="Times New Roman" w:hAnsi="Times New Roman" w:cs="Times New Roman"/>
          <w:sz w:val="28"/>
          <w:szCs w:val="28"/>
        </w:rPr>
        <w:t xml:space="preserve">12% - для </w:t>
      </w:r>
      <w:proofErr w:type="gramStart"/>
      <w:r w:rsidR="00CF5270" w:rsidRPr="003A6CAD">
        <w:rPr>
          <w:rFonts w:ascii="Times New Roman" w:hAnsi="Times New Roman" w:cs="Times New Roman"/>
          <w:sz w:val="28"/>
          <w:szCs w:val="28"/>
        </w:rPr>
        <w:t>микро бизнеса</w:t>
      </w:r>
      <w:proofErr w:type="gramEnd"/>
      <w:r w:rsidR="00CF5270" w:rsidRPr="003A6CAD">
        <w:rPr>
          <w:rFonts w:ascii="Times New Roman" w:hAnsi="Times New Roman" w:cs="Times New Roman"/>
          <w:sz w:val="28"/>
          <w:szCs w:val="28"/>
        </w:rPr>
        <w:t>,</w:t>
      </w:r>
      <w:r w:rsidRPr="003A6CAD">
        <w:rPr>
          <w:rFonts w:ascii="Times New Roman" w:hAnsi="Times New Roman" w:cs="Times New Roman"/>
          <w:sz w:val="28"/>
          <w:szCs w:val="28"/>
        </w:rPr>
        <w:t xml:space="preserve"> 1</w:t>
      </w:r>
      <w:r w:rsidR="00CF5270" w:rsidRPr="003A6CAD">
        <w:rPr>
          <w:rFonts w:ascii="Times New Roman" w:hAnsi="Times New Roman" w:cs="Times New Roman"/>
          <w:sz w:val="28"/>
          <w:szCs w:val="28"/>
        </w:rPr>
        <w:t>1,5% - для малого и</w:t>
      </w:r>
      <w:r w:rsidRPr="003A6CAD">
        <w:rPr>
          <w:rFonts w:ascii="Times New Roman" w:hAnsi="Times New Roman" w:cs="Times New Roman"/>
          <w:sz w:val="28"/>
          <w:szCs w:val="28"/>
        </w:rPr>
        <w:t xml:space="preserve"> </w:t>
      </w:r>
      <w:r w:rsidR="00CF5270" w:rsidRPr="003A6CAD">
        <w:rPr>
          <w:rFonts w:ascii="Times New Roman" w:hAnsi="Times New Roman" w:cs="Times New Roman"/>
          <w:sz w:val="28"/>
          <w:szCs w:val="28"/>
        </w:rPr>
        <w:t>10,5 % для среднего бизнеса</w:t>
      </w:r>
      <w:r w:rsidR="003A6CAD">
        <w:rPr>
          <w:rFonts w:ascii="Times New Roman" w:hAnsi="Times New Roman" w:cs="Times New Roman"/>
          <w:sz w:val="28"/>
          <w:szCs w:val="28"/>
        </w:rPr>
        <w:t>;</w:t>
      </w:r>
    </w:p>
    <w:p w:rsidR="00CF5270" w:rsidRPr="003A6CAD" w:rsidRDefault="00D03D58" w:rsidP="003A6CAD">
      <w:pPr>
        <w:pStyle w:val="Defaul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6CAD">
        <w:rPr>
          <w:rFonts w:ascii="Times New Roman" w:hAnsi="Times New Roman" w:cs="Times New Roman"/>
          <w:sz w:val="28"/>
          <w:szCs w:val="28"/>
        </w:rPr>
        <w:t>С</w:t>
      </w:r>
      <w:r w:rsidR="00CF5270" w:rsidRPr="003A6CAD">
        <w:rPr>
          <w:rFonts w:ascii="Times New Roman" w:hAnsi="Times New Roman" w:cs="Times New Roman"/>
          <w:sz w:val="28"/>
          <w:szCs w:val="28"/>
        </w:rPr>
        <w:t>умма</w:t>
      </w:r>
      <w:r w:rsidRPr="003A6CAD">
        <w:rPr>
          <w:rFonts w:ascii="Times New Roman" w:hAnsi="Times New Roman" w:cs="Times New Roman"/>
          <w:sz w:val="28"/>
          <w:szCs w:val="28"/>
        </w:rPr>
        <w:t xml:space="preserve">: </w:t>
      </w:r>
      <w:r w:rsidR="00CF5270" w:rsidRPr="003A6CAD">
        <w:rPr>
          <w:rFonts w:ascii="Times New Roman" w:hAnsi="Times New Roman" w:cs="Times New Roman"/>
          <w:sz w:val="28"/>
          <w:szCs w:val="28"/>
        </w:rPr>
        <w:t>до 2 млрд рублей</w:t>
      </w:r>
      <w:r w:rsidR="003A6CAD">
        <w:rPr>
          <w:rFonts w:ascii="Times New Roman" w:hAnsi="Times New Roman" w:cs="Times New Roman"/>
          <w:sz w:val="28"/>
          <w:szCs w:val="28"/>
        </w:rPr>
        <w:t>;</w:t>
      </w:r>
    </w:p>
    <w:p w:rsidR="00CF5270" w:rsidRPr="003A6CAD" w:rsidRDefault="00D03D58" w:rsidP="003A6CAD">
      <w:pPr>
        <w:pStyle w:val="Defaul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6CAD">
        <w:rPr>
          <w:rFonts w:ascii="Times New Roman" w:hAnsi="Times New Roman" w:cs="Times New Roman"/>
          <w:sz w:val="28"/>
          <w:szCs w:val="28"/>
        </w:rPr>
        <w:t>С</w:t>
      </w:r>
      <w:r w:rsidR="00CF5270" w:rsidRPr="003A6CAD">
        <w:rPr>
          <w:rFonts w:ascii="Times New Roman" w:hAnsi="Times New Roman" w:cs="Times New Roman"/>
          <w:sz w:val="28"/>
          <w:szCs w:val="28"/>
        </w:rPr>
        <w:t>рок</w:t>
      </w:r>
      <w:r w:rsidRPr="003A6CAD">
        <w:rPr>
          <w:rFonts w:ascii="Times New Roman" w:hAnsi="Times New Roman" w:cs="Times New Roman"/>
          <w:sz w:val="28"/>
          <w:szCs w:val="28"/>
        </w:rPr>
        <w:t xml:space="preserve">: </w:t>
      </w:r>
      <w:r w:rsidR="00CF5270" w:rsidRPr="003A6CAD">
        <w:rPr>
          <w:rFonts w:ascii="Times New Roman" w:hAnsi="Times New Roman" w:cs="Times New Roman"/>
          <w:sz w:val="28"/>
          <w:szCs w:val="28"/>
        </w:rPr>
        <w:t>до 3 лет</w:t>
      </w:r>
      <w:r w:rsidR="003A6CAD">
        <w:rPr>
          <w:rFonts w:ascii="Times New Roman" w:hAnsi="Times New Roman" w:cs="Times New Roman"/>
          <w:sz w:val="28"/>
          <w:szCs w:val="28"/>
        </w:rPr>
        <w:t>.</w:t>
      </w:r>
    </w:p>
    <w:p w:rsidR="00D03D58" w:rsidRDefault="00D03D58" w:rsidP="003A6CAD">
      <w:pPr>
        <w:pStyle w:val="4"/>
        <w:jc w:val="both"/>
      </w:pPr>
      <w:r w:rsidRPr="003A6CAD">
        <w:t xml:space="preserve">Для получения - </w:t>
      </w:r>
      <w:r w:rsidRPr="003A6CAD">
        <w:t>Обратиться в один из банков-участников</w:t>
      </w:r>
      <w:r w:rsidRPr="003A6CAD">
        <w:t xml:space="preserve"> (список на сайте)</w:t>
      </w:r>
      <w:r w:rsidR="003A6CAD">
        <w:t>.</w:t>
      </w:r>
    </w:p>
    <w:p w:rsidR="003A6CAD" w:rsidRDefault="003A6CAD" w:rsidP="003A6CAD">
      <w:pPr>
        <w:pStyle w:val="4"/>
        <w:jc w:val="both"/>
      </w:pPr>
    </w:p>
    <w:p w:rsidR="003A6CAD" w:rsidRPr="003A6CAD" w:rsidRDefault="003A6CAD" w:rsidP="003A6CAD">
      <w:pPr>
        <w:pStyle w:val="4"/>
        <w:ind w:firstLine="851"/>
        <w:jc w:val="both"/>
        <w:rPr>
          <w:b/>
        </w:rPr>
      </w:pPr>
      <w:r w:rsidRPr="003A6CAD">
        <w:rPr>
          <w:b/>
        </w:rPr>
        <w:t>-</w:t>
      </w:r>
      <w:r w:rsidRPr="003A6CAD">
        <w:rPr>
          <w:rFonts w:eastAsia="Times New Roman"/>
          <w:b/>
        </w:rPr>
        <w:t xml:space="preserve"> П</w:t>
      </w:r>
      <w:r w:rsidRPr="003A6CAD">
        <w:rPr>
          <w:rFonts w:eastAsia="Times New Roman"/>
          <w:b/>
        </w:rPr>
        <w:t>рограмма «1764»</w:t>
      </w:r>
    </w:p>
    <w:p w:rsidR="003A6CAD" w:rsidRPr="003A6CAD" w:rsidRDefault="003A6CAD" w:rsidP="003A6CAD">
      <w:pPr>
        <w:pStyle w:val="ab"/>
        <w:ind w:firstLine="851"/>
        <w:jc w:val="both"/>
        <w:rPr>
          <w:rFonts w:eastAsia="Times New Roman"/>
          <w:sz w:val="28"/>
          <w:szCs w:val="28"/>
        </w:rPr>
      </w:pPr>
      <w:r w:rsidRPr="003A6CAD">
        <w:rPr>
          <w:rFonts w:eastAsia="Times New Roman"/>
          <w:sz w:val="28"/>
          <w:szCs w:val="28"/>
        </w:rPr>
        <w:t xml:space="preserve">Минэкономразвития России совместно с АО «Корпорацией «МСП» разработана программа «1764» субсидирования банков, кредитующих малый и средний бизнес на льготных условиях — под 8,5% годовых. </w:t>
      </w:r>
    </w:p>
    <w:p w:rsidR="003A6CAD" w:rsidRPr="003A6CAD" w:rsidRDefault="003A6CAD" w:rsidP="00887E68">
      <w:pPr>
        <w:shd w:val="clear" w:color="auto" w:fill="auto"/>
        <w:suppressAutoHyphens w:val="0"/>
        <w:jc w:val="both"/>
        <w:rPr>
          <w:sz w:val="28"/>
          <w:szCs w:val="28"/>
        </w:rPr>
      </w:pPr>
      <w:r w:rsidRPr="003A6CAD">
        <w:rPr>
          <w:sz w:val="28"/>
          <w:szCs w:val="28"/>
        </w:rPr>
        <w:t xml:space="preserve">Основные условия предоставления льготных кредитов: </w:t>
      </w:r>
    </w:p>
    <w:p w:rsidR="003A6CAD" w:rsidRPr="003A6CAD" w:rsidRDefault="003A6CAD" w:rsidP="00887E68">
      <w:pPr>
        <w:shd w:val="clear" w:color="auto" w:fill="auto"/>
        <w:suppressAutoHyphens w:val="0"/>
        <w:jc w:val="both"/>
        <w:rPr>
          <w:sz w:val="28"/>
          <w:szCs w:val="28"/>
        </w:rPr>
      </w:pPr>
      <w:r w:rsidRPr="003A6CAD">
        <w:rPr>
          <w:sz w:val="28"/>
          <w:szCs w:val="28"/>
        </w:rPr>
        <w:t xml:space="preserve">– конечная ставка для субъектов МСП не выше 8,5% годовых; </w:t>
      </w:r>
    </w:p>
    <w:p w:rsidR="003A6CAD" w:rsidRPr="003A6CAD" w:rsidRDefault="003A6CAD" w:rsidP="00887E68">
      <w:pPr>
        <w:shd w:val="clear" w:color="auto" w:fill="auto"/>
        <w:suppressAutoHyphens w:val="0"/>
        <w:jc w:val="both"/>
        <w:rPr>
          <w:sz w:val="28"/>
          <w:szCs w:val="28"/>
        </w:rPr>
      </w:pPr>
      <w:r w:rsidRPr="003A6CAD">
        <w:rPr>
          <w:sz w:val="28"/>
          <w:szCs w:val="28"/>
        </w:rPr>
        <w:t xml:space="preserve">- срок льготного кредита: </w:t>
      </w:r>
    </w:p>
    <w:p w:rsidR="003A6CAD" w:rsidRPr="003A6CAD" w:rsidRDefault="003A6CAD" w:rsidP="00887E68">
      <w:pPr>
        <w:shd w:val="clear" w:color="auto" w:fill="auto"/>
        <w:suppressAutoHyphens w:val="0"/>
        <w:jc w:val="both"/>
        <w:rPr>
          <w:sz w:val="28"/>
          <w:szCs w:val="28"/>
        </w:rPr>
      </w:pPr>
      <w:r w:rsidRPr="003A6CAD">
        <w:rPr>
          <w:sz w:val="28"/>
          <w:szCs w:val="28"/>
        </w:rPr>
        <w:t xml:space="preserve">не более 10 лет – на инвестиционные цели </w:t>
      </w:r>
    </w:p>
    <w:p w:rsidR="003A6CAD" w:rsidRPr="003A6CAD" w:rsidRDefault="003A6CAD" w:rsidP="00887E68">
      <w:pPr>
        <w:shd w:val="clear" w:color="auto" w:fill="auto"/>
        <w:suppressAutoHyphens w:val="0"/>
        <w:jc w:val="both"/>
        <w:rPr>
          <w:sz w:val="28"/>
          <w:szCs w:val="28"/>
        </w:rPr>
      </w:pPr>
      <w:r w:rsidRPr="003A6CAD">
        <w:rPr>
          <w:sz w:val="28"/>
          <w:szCs w:val="28"/>
        </w:rPr>
        <w:lastRenderedPageBreak/>
        <w:t xml:space="preserve">не более 3 лет – на оборотные цели. </w:t>
      </w:r>
    </w:p>
    <w:p w:rsidR="003A6CAD" w:rsidRPr="003A6CAD" w:rsidRDefault="003A6CAD" w:rsidP="00887E68">
      <w:pPr>
        <w:shd w:val="clear" w:color="auto" w:fill="auto"/>
        <w:suppressAutoHyphens w:val="0"/>
        <w:ind w:firstLine="709"/>
        <w:jc w:val="both"/>
        <w:rPr>
          <w:sz w:val="28"/>
          <w:szCs w:val="28"/>
        </w:rPr>
      </w:pPr>
      <w:r w:rsidRPr="003A6CAD">
        <w:rPr>
          <w:sz w:val="28"/>
          <w:szCs w:val="28"/>
        </w:rPr>
        <w:t xml:space="preserve">Суммарный объем кредитов для одного заемщика в текущем финансовом году на инвестиционные цели - 1 млрд. рублей и 100 млн. рублей на пополнение оборотных средств. </w:t>
      </w:r>
    </w:p>
    <w:p w:rsidR="00D03D58" w:rsidRPr="003A6CAD" w:rsidRDefault="00D03D58" w:rsidP="003A6CAD">
      <w:pPr>
        <w:pStyle w:val="Defaul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F5270" w:rsidRPr="003A6CAD" w:rsidRDefault="00F54BD0" w:rsidP="003A6CAD">
      <w:pPr>
        <w:pStyle w:val="Default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6CAD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D03D58" w:rsidRPr="003A6CAD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  <w:r w:rsidR="00867C69" w:rsidRPr="003A6CAD">
        <w:rPr>
          <w:rFonts w:ascii="Times New Roman" w:hAnsi="Times New Roman" w:cs="Times New Roman"/>
          <w:b/>
          <w:sz w:val="28"/>
          <w:szCs w:val="28"/>
        </w:rPr>
        <w:t>стимулирования кредитования субъектов МСП (ПСК)</w:t>
      </w:r>
      <w:r w:rsidR="00D03D58" w:rsidRPr="003A6CAD">
        <w:rPr>
          <w:rFonts w:ascii="Times New Roman" w:hAnsi="Times New Roman" w:cs="Times New Roman"/>
          <w:b/>
          <w:sz w:val="28"/>
          <w:szCs w:val="28"/>
        </w:rPr>
        <w:t xml:space="preserve"> + Программа «1764»</w:t>
      </w:r>
    </w:p>
    <w:p w:rsidR="00867C69" w:rsidRPr="003A6CAD" w:rsidRDefault="00867C69" w:rsidP="003A6CAD">
      <w:pPr>
        <w:pStyle w:val="Defaul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6CAD">
        <w:rPr>
          <w:rFonts w:ascii="Times New Roman" w:hAnsi="Times New Roman" w:cs="Times New Roman"/>
          <w:sz w:val="28"/>
          <w:szCs w:val="28"/>
        </w:rPr>
        <w:t>Для производственных МСП, логистики и гостиничного бизнеса Правительство РФ запустило льготную программу инвестиционного кредитования. Оператором</w:t>
      </w:r>
      <w:r w:rsidR="003A6CAD">
        <w:rPr>
          <w:rFonts w:ascii="Times New Roman" w:hAnsi="Times New Roman" w:cs="Times New Roman"/>
          <w:sz w:val="28"/>
          <w:szCs w:val="28"/>
        </w:rPr>
        <w:t xml:space="preserve"> программы выступает Корпорация</w:t>
      </w:r>
      <w:r w:rsidRPr="003A6CAD">
        <w:rPr>
          <w:rFonts w:ascii="Times New Roman" w:hAnsi="Times New Roman" w:cs="Times New Roman"/>
          <w:sz w:val="28"/>
          <w:szCs w:val="28"/>
        </w:rPr>
        <w:t>. Льготные условия кредитования обеспечены за счёт совмещения программы Минэкономразвития «1764» и льготного фондирования «ПСК» Банка России и Корпорации МСП.</w:t>
      </w:r>
    </w:p>
    <w:p w:rsidR="00CF5270" w:rsidRPr="003A6CAD" w:rsidRDefault="00D03D58" w:rsidP="003A6CAD">
      <w:pPr>
        <w:pStyle w:val="Defaul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6CAD">
        <w:rPr>
          <w:rFonts w:ascii="Times New Roman" w:hAnsi="Times New Roman" w:cs="Times New Roman"/>
          <w:sz w:val="28"/>
          <w:szCs w:val="28"/>
        </w:rPr>
        <w:t>Программа льготных кредитов в наиболее приоритетных отраслях</w:t>
      </w:r>
      <w:r w:rsidRPr="003A6CAD">
        <w:rPr>
          <w:rFonts w:ascii="Times New Roman" w:hAnsi="Times New Roman" w:cs="Times New Roman"/>
          <w:sz w:val="28"/>
          <w:szCs w:val="28"/>
        </w:rPr>
        <w:t xml:space="preserve"> (перечень ОКВЭД на сайте)</w:t>
      </w:r>
    </w:p>
    <w:p w:rsidR="00D03D58" w:rsidRPr="003A6CAD" w:rsidRDefault="00D6788C" w:rsidP="003A6CAD">
      <w:pPr>
        <w:pStyle w:val="Defaul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6CAD">
        <w:rPr>
          <w:rFonts w:ascii="Times New Roman" w:hAnsi="Times New Roman" w:cs="Times New Roman"/>
          <w:sz w:val="28"/>
          <w:szCs w:val="28"/>
        </w:rPr>
        <w:t>С</w:t>
      </w:r>
      <w:r w:rsidR="00D03D58" w:rsidRPr="003A6CAD">
        <w:rPr>
          <w:rFonts w:ascii="Times New Roman" w:hAnsi="Times New Roman" w:cs="Times New Roman"/>
          <w:sz w:val="28"/>
          <w:szCs w:val="28"/>
        </w:rPr>
        <w:t>тавка</w:t>
      </w:r>
      <w:r w:rsidRPr="003A6CAD">
        <w:rPr>
          <w:rFonts w:ascii="Times New Roman" w:hAnsi="Times New Roman" w:cs="Times New Roman"/>
          <w:sz w:val="28"/>
          <w:szCs w:val="28"/>
        </w:rPr>
        <w:t xml:space="preserve">: </w:t>
      </w:r>
      <w:r w:rsidR="00D03D58" w:rsidRPr="003A6CAD">
        <w:rPr>
          <w:rFonts w:ascii="Times New Roman" w:hAnsi="Times New Roman" w:cs="Times New Roman"/>
          <w:sz w:val="28"/>
          <w:szCs w:val="28"/>
        </w:rPr>
        <w:t xml:space="preserve">до 4% - для малого и </w:t>
      </w:r>
      <w:proofErr w:type="spellStart"/>
      <w:r w:rsidR="00D03D58" w:rsidRPr="003A6CAD">
        <w:rPr>
          <w:rFonts w:ascii="Times New Roman" w:hAnsi="Times New Roman" w:cs="Times New Roman"/>
          <w:sz w:val="28"/>
          <w:szCs w:val="28"/>
        </w:rPr>
        <w:t>микробизнеса</w:t>
      </w:r>
      <w:proofErr w:type="spellEnd"/>
      <w:r w:rsidRPr="003A6CAD">
        <w:rPr>
          <w:rFonts w:ascii="Times New Roman" w:hAnsi="Times New Roman" w:cs="Times New Roman"/>
          <w:sz w:val="28"/>
          <w:szCs w:val="28"/>
        </w:rPr>
        <w:t xml:space="preserve">, </w:t>
      </w:r>
      <w:r w:rsidR="00D03D58" w:rsidRPr="003A6CAD">
        <w:rPr>
          <w:rFonts w:ascii="Times New Roman" w:hAnsi="Times New Roman" w:cs="Times New Roman"/>
          <w:sz w:val="28"/>
          <w:szCs w:val="28"/>
        </w:rPr>
        <w:t>до 2,5% - для среднего бизнеса</w:t>
      </w:r>
    </w:p>
    <w:p w:rsidR="00D03D58" w:rsidRPr="003A6CAD" w:rsidRDefault="00D6788C" w:rsidP="003A6CAD">
      <w:pPr>
        <w:pStyle w:val="Defaul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6CAD">
        <w:rPr>
          <w:rFonts w:ascii="Times New Roman" w:hAnsi="Times New Roman" w:cs="Times New Roman"/>
          <w:sz w:val="28"/>
          <w:szCs w:val="28"/>
        </w:rPr>
        <w:t>С</w:t>
      </w:r>
      <w:r w:rsidR="00D03D58" w:rsidRPr="003A6CAD">
        <w:rPr>
          <w:rFonts w:ascii="Times New Roman" w:hAnsi="Times New Roman" w:cs="Times New Roman"/>
          <w:sz w:val="28"/>
          <w:szCs w:val="28"/>
        </w:rPr>
        <w:t>умма</w:t>
      </w:r>
      <w:r w:rsidRPr="003A6CAD">
        <w:rPr>
          <w:rFonts w:ascii="Times New Roman" w:hAnsi="Times New Roman" w:cs="Times New Roman"/>
          <w:sz w:val="28"/>
          <w:szCs w:val="28"/>
        </w:rPr>
        <w:t xml:space="preserve">: </w:t>
      </w:r>
      <w:r w:rsidR="00D03D58" w:rsidRPr="003A6CAD">
        <w:rPr>
          <w:rFonts w:ascii="Times New Roman" w:hAnsi="Times New Roman" w:cs="Times New Roman"/>
          <w:sz w:val="28"/>
          <w:szCs w:val="28"/>
        </w:rPr>
        <w:t>от 50 млн рублей</w:t>
      </w:r>
      <w:r w:rsidRPr="003A6CAD">
        <w:rPr>
          <w:rFonts w:ascii="Times New Roman" w:hAnsi="Times New Roman" w:cs="Times New Roman"/>
          <w:sz w:val="28"/>
          <w:szCs w:val="28"/>
        </w:rPr>
        <w:t xml:space="preserve"> </w:t>
      </w:r>
      <w:r w:rsidR="00D03D58" w:rsidRPr="003A6CAD">
        <w:rPr>
          <w:rFonts w:ascii="Times New Roman" w:hAnsi="Times New Roman" w:cs="Times New Roman"/>
          <w:sz w:val="28"/>
          <w:szCs w:val="28"/>
        </w:rPr>
        <w:t>до 2 млрд рублей</w:t>
      </w:r>
    </w:p>
    <w:p w:rsidR="00D03D58" w:rsidRPr="003A6CAD" w:rsidRDefault="00D6788C" w:rsidP="003A6CAD">
      <w:pPr>
        <w:pStyle w:val="Defaul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6CAD">
        <w:rPr>
          <w:rFonts w:ascii="Times New Roman" w:hAnsi="Times New Roman" w:cs="Times New Roman"/>
          <w:sz w:val="28"/>
          <w:szCs w:val="28"/>
        </w:rPr>
        <w:t>С</w:t>
      </w:r>
      <w:r w:rsidR="00D03D58" w:rsidRPr="003A6CAD">
        <w:rPr>
          <w:rFonts w:ascii="Times New Roman" w:hAnsi="Times New Roman" w:cs="Times New Roman"/>
          <w:sz w:val="28"/>
          <w:szCs w:val="28"/>
        </w:rPr>
        <w:t>рок</w:t>
      </w:r>
      <w:r w:rsidRPr="003A6CAD">
        <w:rPr>
          <w:rFonts w:ascii="Times New Roman" w:hAnsi="Times New Roman" w:cs="Times New Roman"/>
          <w:sz w:val="28"/>
          <w:szCs w:val="28"/>
        </w:rPr>
        <w:t>: д</w:t>
      </w:r>
      <w:r w:rsidR="00D03D58" w:rsidRPr="003A6CAD">
        <w:rPr>
          <w:rFonts w:ascii="Times New Roman" w:hAnsi="Times New Roman" w:cs="Times New Roman"/>
          <w:sz w:val="28"/>
          <w:szCs w:val="28"/>
        </w:rPr>
        <w:t>о 10 лет, из них льготный период – 5 лет</w:t>
      </w:r>
    </w:p>
    <w:p w:rsidR="00D03D58" w:rsidRPr="003A6CAD" w:rsidRDefault="00D03D58" w:rsidP="003A6CAD">
      <w:pPr>
        <w:pStyle w:val="Defaul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F5270" w:rsidRPr="003A6CAD" w:rsidRDefault="00D03D58" w:rsidP="003A6CAD">
      <w:pPr>
        <w:pStyle w:val="Defaul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6CAD">
        <w:rPr>
          <w:rFonts w:ascii="Times New Roman" w:hAnsi="Times New Roman" w:cs="Times New Roman"/>
          <w:sz w:val="28"/>
          <w:szCs w:val="28"/>
        </w:rPr>
        <w:t>В течение первых 3 лет ставки 2,5-4%, затем 2 года ставка Программы «1764», действующая на момент подписания договора.</w:t>
      </w:r>
    </w:p>
    <w:p w:rsidR="00D03D58" w:rsidRPr="003A6CAD" w:rsidRDefault="00D03D58" w:rsidP="003A6CAD">
      <w:pPr>
        <w:pStyle w:val="Defaul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6CAD">
        <w:rPr>
          <w:rFonts w:ascii="Times New Roman" w:hAnsi="Times New Roman" w:cs="Times New Roman"/>
          <w:sz w:val="28"/>
          <w:szCs w:val="28"/>
        </w:rPr>
        <w:t>Для получения - Обратиться в один из банков-участников (список на сайте)</w:t>
      </w:r>
    </w:p>
    <w:p w:rsidR="00867C69" w:rsidRPr="003A6CAD" w:rsidRDefault="00867C69" w:rsidP="003A6CAD">
      <w:pPr>
        <w:pStyle w:val="Defaul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54BD0" w:rsidRPr="003A6CAD" w:rsidRDefault="00F54BD0" w:rsidP="003A6CAD">
      <w:pPr>
        <w:shd w:val="clear" w:color="auto" w:fill="auto"/>
        <w:suppressAutoHyphens w:val="0"/>
        <w:ind w:firstLine="851"/>
        <w:jc w:val="both"/>
        <w:rPr>
          <w:sz w:val="28"/>
          <w:szCs w:val="28"/>
        </w:rPr>
      </w:pPr>
      <w:r w:rsidRPr="003A6CAD">
        <w:rPr>
          <w:b/>
          <w:sz w:val="28"/>
          <w:szCs w:val="28"/>
        </w:rPr>
        <w:t xml:space="preserve">- </w:t>
      </w:r>
      <w:r w:rsidRPr="003A6CAD">
        <w:rPr>
          <w:b/>
          <w:sz w:val="28"/>
          <w:szCs w:val="28"/>
        </w:rPr>
        <w:t>В целях повышения доступности банковского кредитования для субъектов МСП</w:t>
      </w:r>
      <w:r w:rsidRPr="003A6CAD">
        <w:rPr>
          <w:sz w:val="28"/>
          <w:szCs w:val="28"/>
        </w:rPr>
        <w:t xml:space="preserve"> в условиях недостаточности залогового обеспечения и обеспечения в виде поручительств региональных гарантийных организаций используется совместная сделка по продукту «</w:t>
      </w:r>
      <w:proofErr w:type="spellStart"/>
      <w:r w:rsidRPr="003A6CAD">
        <w:rPr>
          <w:sz w:val="28"/>
          <w:szCs w:val="28"/>
        </w:rPr>
        <w:t>Согорантия</w:t>
      </w:r>
      <w:proofErr w:type="spellEnd"/>
      <w:r w:rsidRPr="003A6CAD">
        <w:rPr>
          <w:sz w:val="28"/>
          <w:szCs w:val="28"/>
        </w:rPr>
        <w:t xml:space="preserve">», при котором поручительство за один заем предоставляется в размере 50% </w:t>
      </w:r>
      <w:r w:rsidR="00887E68" w:rsidRPr="00887E68">
        <w:rPr>
          <w:sz w:val="28"/>
          <w:szCs w:val="28"/>
        </w:rPr>
        <w:t>АО «Корпорация «МСП»</w:t>
      </w:r>
      <w:r w:rsidRPr="003A6CAD">
        <w:rPr>
          <w:sz w:val="28"/>
          <w:szCs w:val="28"/>
        </w:rPr>
        <w:t xml:space="preserve"> и 25% Гарантийного фонда РД.</w:t>
      </w:r>
    </w:p>
    <w:p w:rsidR="00331983" w:rsidRPr="003A6CAD" w:rsidRDefault="00331983" w:rsidP="003A6CAD">
      <w:pPr>
        <w:pStyle w:val="Default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1983" w:rsidRPr="003A6CAD" w:rsidRDefault="00331983" w:rsidP="00887E68">
      <w:pPr>
        <w:pStyle w:val="Default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6CAD">
        <w:rPr>
          <w:rFonts w:ascii="Times New Roman" w:hAnsi="Times New Roman" w:cs="Times New Roman"/>
          <w:b/>
          <w:sz w:val="28"/>
          <w:szCs w:val="28"/>
        </w:rPr>
        <w:t>Поддержка на старте и сопровождение</w:t>
      </w:r>
    </w:p>
    <w:p w:rsidR="00F54BD0" w:rsidRPr="003A6CAD" w:rsidRDefault="00F54BD0" w:rsidP="003A6CAD">
      <w:pPr>
        <w:pStyle w:val="Default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4BD0" w:rsidRPr="003A6CAD" w:rsidRDefault="00F54BD0" w:rsidP="003A6CAD">
      <w:pPr>
        <w:pStyle w:val="Default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6CAD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3A6CAD">
        <w:rPr>
          <w:rFonts w:ascii="Times New Roman" w:hAnsi="Times New Roman" w:cs="Times New Roman"/>
          <w:b/>
          <w:sz w:val="28"/>
          <w:szCs w:val="28"/>
        </w:rPr>
        <w:t>Обучающие и акселерационные программы</w:t>
      </w:r>
    </w:p>
    <w:p w:rsidR="00F54BD0" w:rsidRPr="003A6CAD" w:rsidRDefault="00F54BD0" w:rsidP="003A6CAD">
      <w:pPr>
        <w:pStyle w:val="Default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6CAD">
        <w:rPr>
          <w:rFonts w:ascii="Times New Roman" w:hAnsi="Times New Roman" w:cs="Times New Roman"/>
          <w:sz w:val="28"/>
          <w:szCs w:val="28"/>
        </w:rPr>
        <w:t xml:space="preserve">Тематические программы и тренинги для потенциальных и действующих предпринимателей, </w:t>
      </w:r>
      <w:proofErr w:type="spellStart"/>
      <w:r w:rsidRPr="003A6CAD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 w:rsidRPr="003A6CAD">
        <w:rPr>
          <w:rFonts w:ascii="Times New Roman" w:hAnsi="Times New Roman" w:cs="Times New Roman"/>
          <w:sz w:val="28"/>
          <w:szCs w:val="28"/>
        </w:rPr>
        <w:t xml:space="preserve"> граждан и лиц на этапе идеи</w:t>
      </w:r>
    </w:p>
    <w:p w:rsidR="00F54BD0" w:rsidRPr="003A6CAD" w:rsidRDefault="00887E68" w:rsidP="003A6CAD">
      <w:pPr>
        <w:pStyle w:val="Default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7E68">
        <w:rPr>
          <w:rFonts w:ascii="Times New Roman" w:hAnsi="Times New Roman" w:cs="Times New Roman"/>
          <w:sz w:val="28"/>
          <w:szCs w:val="28"/>
        </w:rPr>
        <w:t>АО «Корпорация «МСП»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F54BD0" w:rsidRPr="003A6CAD">
        <w:rPr>
          <w:rFonts w:ascii="Times New Roman" w:hAnsi="Times New Roman" w:cs="Times New Roman"/>
          <w:sz w:val="28"/>
          <w:szCs w:val="28"/>
        </w:rPr>
        <w:t>предоставляет предпринимателям возможность пройти обучение для развития собственного бизнеса и компетенций, способствующих этому</w:t>
      </w:r>
    </w:p>
    <w:p w:rsidR="00F54BD0" w:rsidRPr="00D6788C" w:rsidRDefault="003A6CAD" w:rsidP="00887E68">
      <w:pPr>
        <w:shd w:val="clear" w:color="auto" w:fill="auto"/>
        <w:suppressAutoHyphens w:val="0"/>
        <w:spacing w:before="100" w:beforeAutospacing="1" w:after="100" w:afterAutospacing="1"/>
        <w:ind w:firstLine="851"/>
        <w:jc w:val="both"/>
        <w:rPr>
          <w:sz w:val="28"/>
          <w:szCs w:val="28"/>
        </w:rPr>
      </w:pPr>
      <w:r w:rsidRPr="003A6CAD">
        <w:rPr>
          <w:b/>
          <w:sz w:val="28"/>
          <w:szCs w:val="28"/>
        </w:rPr>
        <w:t xml:space="preserve">- </w:t>
      </w:r>
      <w:r w:rsidR="00F54BD0" w:rsidRPr="00D6788C">
        <w:rPr>
          <w:b/>
          <w:sz w:val="28"/>
          <w:szCs w:val="28"/>
        </w:rPr>
        <w:t>«Гид по закупкам»</w:t>
      </w:r>
      <w:r w:rsidR="00F54BD0" w:rsidRPr="00D6788C">
        <w:rPr>
          <w:sz w:val="28"/>
          <w:szCs w:val="28"/>
        </w:rPr>
        <w:t xml:space="preserve"> – сервис консультирования предпринимателей по вопросам участия в закупках в рамках 223-ФЗ.</w:t>
      </w:r>
    </w:p>
    <w:p w:rsidR="00F54BD0" w:rsidRPr="00D6788C" w:rsidRDefault="00F54BD0" w:rsidP="00887E68">
      <w:pPr>
        <w:shd w:val="clear" w:color="auto" w:fill="auto"/>
        <w:suppressAutoHyphens w:val="0"/>
        <w:ind w:firstLine="709"/>
        <w:jc w:val="both"/>
        <w:rPr>
          <w:sz w:val="28"/>
          <w:szCs w:val="28"/>
        </w:rPr>
      </w:pPr>
      <w:r w:rsidRPr="00D6788C">
        <w:rPr>
          <w:sz w:val="28"/>
          <w:szCs w:val="28"/>
        </w:rPr>
        <w:t>Где получить электронную цифровую подпись? Как правильно составить документы для участия в закупках? Если заказчик нарушил мои права, куда мне жаловаться?</w:t>
      </w:r>
    </w:p>
    <w:p w:rsidR="00F54BD0" w:rsidRPr="00D6788C" w:rsidRDefault="00F54BD0" w:rsidP="00887E68">
      <w:pPr>
        <w:shd w:val="clear" w:color="auto" w:fill="auto"/>
        <w:suppressAutoHyphens w:val="0"/>
        <w:ind w:firstLine="709"/>
        <w:jc w:val="both"/>
        <w:rPr>
          <w:sz w:val="28"/>
          <w:szCs w:val="28"/>
        </w:rPr>
      </w:pPr>
      <w:r w:rsidRPr="00D6788C">
        <w:rPr>
          <w:sz w:val="28"/>
          <w:szCs w:val="28"/>
        </w:rPr>
        <w:lastRenderedPageBreak/>
        <w:t>Ответы на эти и другие вопросы поможет найти наш сервис «Гид по закупкам».</w:t>
      </w:r>
    </w:p>
    <w:p w:rsidR="00F54BD0" w:rsidRPr="003A6CAD" w:rsidRDefault="00F54BD0" w:rsidP="00887E68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CAD">
        <w:rPr>
          <w:rFonts w:ascii="Times New Roman" w:hAnsi="Times New Roman" w:cs="Times New Roman"/>
          <w:sz w:val="28"/>
          <w:szCs w:val="28"/>
        </w:rPr>
        <w:t>Для того, чтобы получить необходимую консультацию просто оставьте заявку, и наш специалист в течение 3 дней свяжется и обязательно вам поможет!</w:t>
      </w:r>
    </w:p>
    <w:p w:rsidR="00F54BD0" w:rsidRPr="003A6CAD" w:rsidRDefault="00F54BD0" w:rsidP="003A6CAD">
      <w:pPr>
        <w:pStyle w:val="Default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3D58" w:rsidRPr="003A6CAD" w:rsidRDefault="003A6CAD" w:rsidP="003A6CAD">
      <w:pPr>
        <w:pStyle w:val="Defaul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6CAD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867C69" w:rsidRPr="003A6CAD">
        <w:rPr>
          <w:rFonts w:ascii="Times New Roman" w:hAnsi="Times New Roman" w:cs="Times New Roman"/>
          <w:b/>
          <w:sz w:val="28"/>
          <w:szCs w:val="28"/>
        </w:rPr>
        <w:t>Мероприятия по комплексной поддержке субъектов МСП, реализуемые АО «Корпорация «МСП» совместно с субъектами РФ («выращивание»</w:t>
      </w:r>
      <w:r w:rsidR="00867C69" w:rsidRPr="003A6CAD">
        <w:rPr>
          <w:rFonts w:ascii="Times New Roman" w:hAnsi="Times New Roman" w:cs="Times New Roman"/>
          <w:sz w:val="28"/>
          <w:szCs w:val="28"/>
        </w:rPr>
        <w:t>), в соответствии с Методическими рекомендациями АО «Корпорация «МСП»</w:t>
      </w:r>
    </w:p>
    <w:p w:rsidR="00867C69" w:rsidRPr="003A6CAD" w:rsidRDefault="00867C69" w:rsidP="003A6CAD">
      <w:pPr>
        <w:pStyle w:val="Defaul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6CAD">
        <w:rPr>
          <w:rFonts w:ascii="Times New Roman" w:hAnsi="Times New Roman" w:cs="Times New Roman"/>
          <w:sz w:val="28"/>
          <w:szCs w:val="28"/>
        </w:rPr>
        <w:t>Мероприятия по «выращиванию» являются стандартом деятельности региональных команд субъектов РФ по оказанию комплексной поддержки субъектам МСП производственного сектора в целях повышения уровня их технологической готовности, конкурентоспособности, в том числе при участии в закупках заказчиков.</w:t>
      </w:r>
    </w:p>
    <w:p w:rsidR="00F54BD0" w:rsidRPr="003A6CAD" w:rsidRDefault="003A6CAD" w:rsidP="00887E68">
      <w:pPr>
        <w:shd w:val="clear" w:color="auto" w:fill="auto"/>
        <w:suppressAutoHyphens w:val="0"/>
        <w:spacing w:before="100" w:beforeAutospacing="1" w:after="100" w:afterAutospacing="1"/>
        <w:ind w:firstLine="851"/>
        <w:jc w:val="both"/>
        <w:rPr>
          <w:sz w:val="28"/>
          <w:szCs w:val="28"/>
        </w:rPr>
      </w:pPr>
      <w:r w:rsidRPr="003A6CAD">
        <w:rPr>
          <w:b/>
          <w:sz w:val="28"/>
          <w:szCs w:val="28"/>
        </w:rPr>
        <w:t xml:space="preserve">- </w:t>
      </w:r>
      <w:r w:rsidR="00331983" w:rsidRPr="00331983">
        <w:rPr>
          <w:b/>
          <w:sz w:val="28"/>
          <w:szCs w:val="28"/>
        </w:rPr>
        <w:t>Имущественная поддержка</w:t>
      </w:r>
      <w:r w:rsidR="00331983" w:rsidRPr="00331983">
        <w:rPr>
          <w:sz w:val="28"/>
          <w:szCs w:val="28"/>
        </w:rPr>
        <w:t xml:space="preserve"> </w:t>
      </w:r>
    </w:p>
    <w:p w:rsidR="00331983" w:rsidRPr="00331983" w:rsidRDefault="00887E68" w:rsidP="00887E68">
      <w:pPr>
        <w:shd w:val="clear" w:color="auto" w:fill="auto"/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331983" w:rsidRPr="00331983">
        <w:rPr>
          <w:sz w:val="28"/>
          <w:szCs w:val="28"/>
        </w:rPr>
        <w:t xml:space="preserve">существляется органами государственной власти, органами местного самоуправления в виде передачи во владение и (или) в пользование государственного или муниципального имущества, в том числе земельных участков, зданий, строений, сооружений, нежилых помещений, оборудования, машин, механизмов, установок, транспортных средств, инвентаря, инструментов: </w:t>
      </w:r>
    </w:p>
    <w:p w:rsidR="00331983" w:rsidRPr="00331983" w:rsidRDefault="00331983" w:rsidP="00887E68">
      <w:pPr>
        <w:numPr>
          <w:ilvl w:val="0"/>
          <w:numId w:val="2"/>
        </w:numPr>
        <w:shd w:val="clear" w:color="auto" w:fill="auto"/>
        <w:suppressAutoHyphens w:val="0"/>
        <w:ind w:left="714" w:hanging="357"/>
        <w:jc w:val="both"/>
        <w:rPr>
          <w:sz w:val="28"/>
          <w:szCs w:val="28"/>
        </w:rPr>
      </w:pPr>
      <w:r w:rsidRPr="00331983">
        <w:rPr>
          <w:bCs/>
          <w:sz w:val="28"/>
          <w:szCs w:val="28"/>
        </w:rPr>
        <w:t>на возмездной основе;</w:t>
      </w:r>
      <w:r w:rsidRPr="00331983">
        <w:rPr>
          <w:sz w:val="28"/>
          <w:szCs w:val="28"/>
        </w:rPr>
        <w:t xml:space="preserve"> </w:t>
      </w:r>
    </w:p>
    <w:p w:rsidR="00331983" w:rsidRPr="00331983" w:rsidRDefault="00331983" w:rsidP="00887E68">
      <w:pPr>
        <w:numPr>
          <w:ilvl w:val="0"/>
          <w:numId w:val="2"/>
        </w:numPr>
        <w:shd w:val="clear" w:color="auto" w:fill="auto"/>
        <w:suppressAutoHyphens w:val="0"/>
        <w:ind w:left="714" w:hanging="357"/>
        <w:jc w:val="both"/>
        <w:rPr>
          <w:sz w:val="28"/>
          <w:szCs w:val="28"/>
        </w:rPr>
      </w:pPr>
      <w:r w:rsidRPr="00331983">
        <w:rPr>
          <w:bCs/>
          <w:sz w:val="28"/>
          <w:szCs w:val="28"/>
        </w:rPr>
        <w:t>на безвозмездной основе;</w:t>
      </w:r>
      <w:r w:rsidRPr="00331983">
        <w:rPr>
          <w:sz w:val="28"/>
          <w:szCs w:val="28"/>
        </w:rPr>
        <w:t xml:space="preserve"> </w:t>
      </w:r>
    </w:p>
    <w:p w:rsidR="00331983" w:rsidRPr="00331983" w:rsidRDefault="00331983" w:rsidP="00887E68">
      <w:pPr>
        <w:numPr>
          <w:ilvl w:val="0"/>
          <w:numId w:val="2"/>
        </w:numPr>
        <w:shd w:val="clear" w:color="auto" w:fill="auto"/>
        <w:suppressAutoHyphens w:val="0"/>
        <w:ind w:left="714" w:hanging="357"/>
        <w:jc w:val="both"/>
        <w:rPr>
          <w:sz w:val="28"/>
          <w:szCs w:val="28"/>
        </w:rPr>
      </w:pPr>
      <w:r w:rsidRPr="00331983">
        <w:rPr>
          <w:bCs/>
          <w:sz w:val="28"/>
          <w:szCs w:val="28"/>
        </w:rPr>
        <w:t>на льготных условиях.</w:t>
      </w:r>
      <w:r w:rsidRPr="00331983">
        <w:rPr>
          <w:sz w:val="28"/>
          <w:szCs w:val="28"/>
        </w:rPr>
        <w:t xml:space="preserve"> </w:t>
      </w:r>
    </w:p>
    <w:p w:rsidR="00D03D58" w:rsidRPr="003A6CAD" w:rsidRDefault="00D03D58" w:rsidP="003A6CAD">
      <w:pPr>
        <w:pStyle w:val="Defaul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03D58" w:rsidRPr="00D03D58" w:rsidRDefault="003A6CAD" w:rsidP="00887E68">
      <w:pPr>
        <w:numPr>
          <w:ilvl w:val="0"/>
          <w:numId w:val="1"/>
        </w:numPr>
        <w:shd w:val="clear" w:color="auto" w:fill="auto"/>
        <w:suppressAutoHyphens w:val="0"/>
        <w:spacing w:before="100" w:beforeAutospacing="1" w:after="100" w:afterAutospacing="1"/>
        <w:ind w:firstLine="709"/>
        <w:jc w:val="both"/>
        <w:outlineLvl w:val="2"/>
        <w:rPr>
          <w:b/>
          <w:bCs/>
          <w:sz w:val="28"/>
          <w:szCs w:val="28"/>
        </w:rPr>
      </w:pPr>
      <w:r w:rsidRPr="003A6CAD">
        <w:rPr>
          <w:b/>
          <w:bCs/>
          <w:sz w:val="28"/>
          <w:szCs w:val="28"/>
        </w:rPr>
        <w:t xml:space="preserve">- </w:t>
      </w:r>
      <w:r w:rsidR="00D03D58" w:rsidRPr="00D03D58">
        <w:rPr>
          <w:b/>
          <w:bCs/>
          <w:sz w:val="28"/>
          <w:szCs w:val="28"/>
        </w:rPr>
        <w:t>Цифровая платформа МСП</w:t>
      </w:r>
    </w:p>
    <w:p w:rsidR="00D03D58" w:rsidRPr="003A6CAD" w:rsidRDefault="00D03D58" w:rsidP="003A6CAD">
      <w:pPr>
        <w:pStyle w:val="Default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6CAD">
        <w:rPr>
          <w:rFonts w:ascii="Times New Roman" w:hAnsi="Times New Roman" w:cs="Times New Roman"/>
          <w:sz w:val="28"/>
          <w:szCs w:val="28"/>
        </w:rPr>
        <w:t>Экосистема всех необходимых бизнесу сервисов и услуг</w:t>
      </w:r>
      <w:r w:rsidR="00887E68">
        <w:rPr>
          <w:rFonts w:ascii="Times New Roman" w:hAnsi="Times New Roman" w:cs="Times New Roman"/>
          <w:sz w:val="28"/>
          <w:szCs w:val="28"/>
        </w:rPr>
        <w:t>.</w:t>
      </w:r>
    </w:p>
    <w:p w:rsidR="00D03D58" w:rsidRPr="003A6CAD" w:rsidRDefault="00D03D58" w:rsidP="003A6CAD">
      <w:pPr>
        <w:pStyle w:val="Default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3D58" w:rsidRPr="003A6CAD" w:rsidRDefault="003A6CAD" w:rsidP="003A6CAD">
      <w:pPr>
        <w:pStyle w:val="Default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6CAD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D03D58" w:rsidRPr="003A6CAD">
        <w:rPr>
          <w:rFonts w:ascii="Times New Roman" w:hAnsi="Times New Roman" w:cs="Times New Roman"/>
          <w:b/>
          <w:sz w:val="28"/>
          <w:szCs w:val="28"/>
        </w:rPr>
        <w:t>Сервис 360°</w:t>
      </w:r>
    </w:p>
    <w:p w:rsidR="00D03D58" w:rsidRPr="003A6CAD" w:rsidRDefault="00D03D58" w:rsidP="003A6CAD">
      <w:pPr>
        <w:pStyle w:val="Default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2197" w:rsidRPr="003A6CAD" w:rsidRDefault="00D92197" w:rsidP="00887E68">
      <w:pPr>
        <w:pStyle w:val="Defaul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6CAD">
        <w:rPr>
          <w:rFonts w:ascii="Times New Roman" w:hAnsi="Times New Roman" w:cs="Times New Roman"/>
          <w:sz w:val="28"/>
          <w:szCs w:val="28"/>
        </w:rPr>
        <w:t>Это способ сообщить о нарушении своих прав при проверках и получении поддержки.</w:t>
      </w:r>
    </w:p>
    <w:p w:rsidR="00D92197" w:rsidRPr="003A6CAD" w:rsidRDefault="00D92197" w:rsidP="00887E68">
      <w:pPr>
        <w:shd w:val="clear" w:color="auto" w:fill="auto"/>
        <w:suppressAutoHyphens w:val="0"/>
        <w:jc w:val="both"/>
        <w:outlineLvl w:val="4"/>
        <w:rPr>
          <w:sz w:val="28"/>
          <w:szCs w:val="28"/>
        </w:rPr>
      </w:pPr>
      <w:r w:rsidRPr="003A6CAD">
        <w:rPr>
          <w:sz w:val="28"/>
          <w:szCs w:val="28"/>
        </w:rPr>
        <w:t>Срок рассмотрения обращений сокращен –до 10 рабочих дней.</w:t>
      </w:r>
    </w:p>
    <w:p w:rsidR="00D03D58" w:rsidRPr="003A6CAD" w:rsidRDefault="00D92197" w:rsidP="00887E68">
      <w:pPr>
        <w:pStyle w:val="Default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6CAD">
        <w:rPr>
          <w:rFonts w:ascii="Times New Roman" w:hAnsi="Times New Roman" w:cs="Times New Roman"/>
          <w:color w:val="auto"/>
          <w:sz w:val="28"/>
          <w:szCs w:val="28"/>
        </w:rPr>
        <w:t xml:space="preserve">Обращения прорабатываются вместе с профильными ведомствами, включая Генеральную прокуратуру, </w:t>
      </w:r>
      <w:proofErr w:type="spellStart"/>
      <w:r w:rsidRPr="003A6CAD">
        <w:rPr>
          <w:rFonts w:ascii="Times New Roman" w:hAnsi="Times New Roman" w:cs="Times New Roman"/>
          <w:color w:val="auto"/>
          <w:sz w:val="28"/>
          <w:szCs w:val="28"/>
        </w:rPr>
        <w:t>Роспотребнадзор</w:t>
      </w:r>
      <w:proofErr w:type="spellEnd"/>
      <w:r w:rsidRPr="003A6CAD">
        <w:rPr>
          <w:rFonts w:ascii="Times New Roman" w:hAnsi="Times New Roman" w:cs="Times New Roman"/>
          <w:color w:val="auto"/>
          <w:sz w:val="28"/>
          <w:szCs w:val="28"/>
        </w:rPr>
        <w:t xml:space="preserve">, МЧС России, </w:t>
      </w:r>
      <w:proofErr w:type="spellStart"/>
      <w:r w:rsidRPr="003A6CAD">
        <w:rPr>
          <w:rFonts w:ascii="Times New Roman" w:hAnsi="Times New Roman" w:cs="Times New Roman"/>
          <w:color w:val="auto"/>
          <w:sz w:val="28"/>
          <w:szCs w:val="28"/>
        </w:rPr>
        <w:t>Роструд</w:t>
      </w:r>
      <w:proofErr w:type="spellEnd"/>
      <w:r w:rsidRPr="003A6CAD">
        <w:rPr>
          <w:rFonts w:ascii="Times New Roman" w:hAnsi="Times New Roman" w:cs="Times New Roman"/>
          <w:color w:val="auto"/>
          <w:sz w:val="28"/>
          <w:szCs w:val="28"/>
        </w:rPr>
        <w:t xml:space="preserve"> и другие</w:t>
      </w:r>
    </w:p>
    <w:p w:rsidR="00D92197" w:rsidRPr="00D92197" w:rsidRDefault="00D92197" w:rsidP="00887E68">
      <w:pPr>
        <w:shd w:val="clear" w:color="auto" w:fill="auto"/>
        <w:suppressAutoHyphens w:val="0"/>
        <w:jc w:val="both"/>
        <w:rPr>
          <w:sz w:val="28"/>
          <w:szCs w:val="28"/>
        </w:rPr>
      </w:pPr>
      <w:r w:rsidRPr="00D92197">
        <w:rPr>
          <w:sz w:val="28"/>
          <w:szCs w:val="28"/>
        </w:rPr>
        <w:t xml:space="preserve">в рамках сервиса можно обратиться по 8 категориям вопросов: от незаконных проверок до жалоб на работу организаций инфраструктур поддержки. </w:t>
      </w:r>
    </w:p>
    <w:p w:rsidR="00D92197" w:rsidRPr="00D92197" w:rsidRDefault="00D92197" w:rsidP="00887E68">
      <w:pPr>
        <w:shd w:val="clear" w:color="auto" w:fill="auto"/>
        <w:suppressAutoHyphens w:val="0"/>
        <w:ind w:firstLine="851"/>
        <w:jc w:val="both"/>
        <w:rPr>
          <w:sz w:val="28"/>
          <w:szCs w:val="28"/>
        </w:rPr>
      </w:pPr>
      <w:r w:rsidRPr="00D92197">
        <w:rPr>
          <w:sz w:val="28"/>
          <w:szCs w:val="28"/>
        </w:rPr>
        <w:t xml:space="preserve">Результаты – это отмененные проверки, выплаченные обязательства заказчиков и качественно оказанная поддержка. </w:t>
      </w:r>
    </w:p>
    <w:p w:rsidR="00EF56C8" w:rsidRPr="003A6CAD" w:rsidRDefault="00EF56C8" w:rsidP="003A6CAD">
      <w:pPr>
        <w:pStyle w:val="Textbody"/>
        <w:spacing w:after="0"/>
        <w:ind w:firstLine="850"/>
        <w:jc w:val="both"/>
        <w:rPr>
          <w:color w:val="000000"/>
          <w:sz w:val="28"/>
          <w:szCs w:val="28"/>
        </w:rPr>
      </w:pPr>
    </w:p>
    <w:p w:rsidR="00CC1281" w:rsidRPr="003A6CAD" w:rsidRDefault="00CC1281" w:rsidP="003A6CAD">
      <w:pPr>
        <w:shd w:val="clear" w:color="auto" w:fill="auto"/>
        <w:suppressAutoHyphens w:val="0"/>
        <w:ind w:firstLine="851"/>
        <w:jc w:val="both"/>
        <w:rPr>
          <w:sz w:val="28"/>
          <w:szCs w:val="28"/>
        </w:rPr>
      </w:pPr>
    </w:p>
    <w:sectPr w:rsidR="00CC1281" w:rsidRPr="003A6CAD" w:rsidSect="00667E91">
      <w:headerReference w:type="default" r:id="rId9"/>
      <w:pgSz w:w="11906" w:h="16838"/>
      <w:pgMar w:top="1134" w:right="566" w:bottom="1135" w:left="1276" w:header="142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507C" w:rsidRDefault="007A507C" w:rsidP="00324B79">
      <w:r>
        <w:separator/>
      </w:r>
    </w:p>
  </w:endnote>
  <w:endnote w:type="continuationSeparator" w:id="0">
    <w:p w:rsidR="007A507C" w:rsidRDefault="007A507C" w:rsidP="00324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0"/>
    <w:family w:val="roman"/>
    <w:pitch w:val="variable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507C" w:rsidRDefault="007A507C" w:rsidP="00324B79">
      <w:r>
        <w:separator/>
      </w:r>
    </w:p>
  </w:footnote>
  <w:footnote w:type="continuationSeparator" w:id="0">
    <w:p w:rsidR="007A507C" w:rsidRDefault="007A507C" w:rsidP="00324B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1489006806"/>
      <w:docPartObj>
        <w:docPartGallery w:val="Page Numbers (Top of Page)"/>
        <w:docPartUnique/>
      </w:docPartObj>
    </w:sdtPr>
    <w:sdtEndPr/>
    <w:sdtContent>
      <w:p w:rsidR="00324B79" w:rsidRPr="00324B79" w:rsidRDefault="00324B79">
        <w:pPr>
          <w:pStyle w:val="a8"/>
          <w:jc w:val="center"/>
          <w:rPr>
            <w:sz w:val="20"/>
            <w:szCs w:val="20"/>
          </w:rPr>
        </w:pPr>
        <w:r w:rsidRPr="00324B79">
          <w:rPr>
            <w:sz w:val="20"/>
            <w:szCs w:val="20"/>
          </w:rPr>
          <w:fldChar w:fldCharType="begin"/>
        </w:r>
        <w:r w:rsidRPr="00324B79">
          <w:rPr>
            <w:sz w:val="20"/>
            <w:szCs w:val="20"/>
          </w:rPr>
          <w:instrText>PAGE   \* MERGEFORMAT</w:instrText>
        </w:r>
        <w:r w:rsidRPr="00324B79">
          <w:rPr>
            <w:sz w:val="20"/>
            <w:szCs w:val="20"/>
          </w:rPr>
          <w:fldChar w:fldCharType="separate"/>
        </w:r>
        <w:r w:rsidR="00887E68">
          <w:rPr>
            <w:noProof/>
            <w:sz w:val="20"/>
            <w:szCs w:val="20"/>
          </w:rPr>
          <w:t>3</w:t>
        </w:r>
        <w:r w:rsidRPr="00324B79">
          <w:rPr>
            <w:sz w:val="20"/>
            <w:szCs w:val="20"/>
          </w:rPr>
          <w:fldChar w:fldCharType="end"/>
        </w:r>
      </w:p>
    </w:sdtContent>
  </w:sdt>
  <w:p w:rsidR="00324B79" w:rsidRPr="00324B79" w:rsidRDefault="00324B79">
    <w:pPr>
      <w:pStyle w:val="a8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85493"/>
    <w:multiLevelType w:val="multilevel"/>
    <w:tmpl w:val="A950043C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32873F3"/>
    <w:multiLevelType w:val="multilevel"/>
    <w:tmpl w:val="27E85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2F68B4"/>
    <w:multiLevelType w:val="multilevel"/>
    <w:tmpl w:val="35C40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4B0E6C"/>
    <w:multiLevelType w:val="multilevel"/>
    <w:tmpl w:val="F620D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6DC39EB"/>
    <w:multiLevelType w:val="multilevel"/>
    <w:tmpl w:val="33547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DBD0BF6"/>
    <w:multiLevelType w:val="multilevel"/>
    <w:tmpl w:val="3968A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A2B"/>
    <w:rsid w:val="00003822"/>
    <w:rsid w:val="000053FF"/>
    <w:rsid w:val="00013C22"/>
    <w:rsid w:val="00015BA2"/>
    <w:rsid w:val="00040B76"/>
    <w:rsid w:val="00043CD9"/>
    <w:rsid w:val="00043CE7"/>
    <w:rsid w:val="00044481"/>
    <w:rsid w:val="0007125A"/>
    <w:rsid w:val="0007554D"/>
    <w:rsid w:val="00082159"/>
    <w:rsid w:val="00082515"/>
    <w:rsid w:val="000844B7"/>
    <w:rsid w:val="000949C3"/>
    <w:rsid w:val="00094C80"/>
    <w:rsid w:val="000A211B"/>
    <w:rsid w:val="000A4588"/>
    <w:rsid w:val="000B71E6"/>
    <w:rsid w:val="000C401B"/>
    <w:rsid w:val="000D44F8"/>
    <w:rsid w:val="000D7088"/>
    <w:rsid w:val="000D7319"/>
    <w:rsid w:val="000E4150"/>
    <w:rsid w:val="000E4173"/>
    <w:rsid w:val="000F3F79"/>
    <w:rsid w:val="001079A7"/>
    <w:rsid w:val="00112ACE"/>
    <w:rsid w:val="00123BD5"/>
    <w:rsid w:val="001246FA"/>
    <w:rsid w:val="00124C93"/>
    <w:rsid w:val="00132716"/>
    <w:rsid w:val="00133213"/>
    <w:rsid w:val="00136894"/>
    <w:rsid w:val="00140021"/>
    <w:rsid w:val="00143FB9"/>
    <w:rsid w:val="00144D2D"/>
    <w:rsid w:val="0014701B"/>
    <w:rsid w:val="00155293"/>
    <w:rsid w:val="00160C23"/>
    <w:rsid w:val="00161713"/>
    <w:rsid w:val="00171653"/>
    <w:rsid w:val="00173B48"/>
    <w:rsid w:val="0018311C"/>
    <w:rsid w:val="001963EE"/>
    <w:rsid w:val="0019642A"/>
    <w:rsid w:val="001B2FD0"/>
    <w:rsid w:val="001C07B3"/>
    <w:rsid w:val="001D313B"/>
    <w:rsid w:val="001D5972"/>
    <w:rsid w:val="001E6CDE"/>
    <w:rsid w:val="001E733B"/>
    <w:rsid w:val="001F1A60"/>
    <w:rsid w:val="001F71F8"/>
    <w:rsid w:val="00240C7B"/>
    <w:rsid w:val="00250AB0"/>
    <w:rsid w:val="00267616"/>
    <w:rsid w:val="00281230"/>
    <w:rsid w:val="00284F73"/>
    <w:rsid w:val="0028610C"/>
    <w:rsid w:val="00291881"/>
    <w:rsid w:val="00291E06"/>
    <w:rsid w:val="002945D8"/>
    <w:rsid w:val="002A42C2"/>
    <w:rsid w:val="002B6ACB"/>
    <w:rsid w:val="002D101A"/>
    <w:rsid w:val="002E582A"/>
    <w:rsid w:val="00304621"/>
    <w:rsid w:val="003067A8"/>
    <w:rsid w:val="003141A5"/>
    <w:rsid w:val="00322DBC"/>
    <w:rsid w:val="00324B79"/>
    <w:rsid w:val="00331983"/>
    <w:rsid w:val="00343F3E"/>
    <w:rsid w:val="00353905"/>
    <w:rsid w:val="003604B9"/>
    <w:rsid w:val="00363E3C"/>
    <w:rsid w:val="003658DA"/>
    <w:rsid w:val="0038378B"/>
    <w:rsid w:val="00394791"/>
    <w:rsid w:val="003A1374"/>
    <w:rsid w:val="003A34C7"/>
    <w:rsid w:val="003A38DF"/>
    <w:rsid w:val="003A6CAD"/>
    <w:rsid w:val="003B4ECE"/>
    <w:rsid w:val="003C1531"/>
    <w:rsid w:val="003C1EA4"/>
    <w:rsid w:val="003C5846"/>
    <w:rsid w:val="003D41A0"/>
    <w:rsid w:val="003F5FE3"/>
    <w:rsid w:val="00400CF0"/>
    <w:rsid w:val="00404441"/>
    <w:rsid w:val="00423F3E"/>
    <w:rsid w:val="0042575A"/>
    <w:rsid w:val="00436984"/>
    <w:rsid w:val="00464815"/>
    <w:rsid w:val="00476FEB"/>
    <w:rsid w:val="00477C66"/>
    <w:rsid w:val="0048381F"/>
    <w:rsid w:val="00495EBE"/>
    <w:rsid w:val="004A1BE4"/>
    <w:rsid w:val="004B59AC"/>
    <w:rsid w:val="004B5ADC"/>
    <w:rsid w:val="004C3D9B"/>
    <w:rsid w:val="004C4293"/>
    <w:rsid w:val="004D0EFF"/>
    <w:rsid w:val="004D2BFA"/>
    <w:rsid w:val="004D4775"/>
    <w:rsid w:val="004E1A50"/>
    <w:rsid w:val="004E1BAE"/>
    <w:rsid w:val="004E47D1"/>
    <w:rsid w:val="004E7071"/>
    <w:rsid w:val="004F180C"/>
    <w:rsid w:val="004F1ECB"/>
    <w:rsid w:val="004F5CB7"/>
    <w:rsid w:val="004F6E41"/>
    <w:rsid w:val="00503065"/>
    <w:rsid w:val="0051199F"/>
    <w:rsid w:val="00517E08"/>
    <w:rsid w:val="005204AB"/>
    <w:rsid w:val="00540566"/>
    <w:rsid w:val="005439F5"/>
    <w:rsid w:val="00552A2B"/>
    <w:rsid w:val="00555785"/>
    <w:rsid w:val="0058699B"/>
    <w:rsid w:val="00590131"/>
    <w:rsid w:val="00595D61"/>
    <w:rsid w:val="005A38A2"/>
    <w:rsid w:val="005A3A1D"/>
    <w:rsid w:val="005B0DC3"/>
    <w:rsid w:val="005E20EE"/>
    <w:rsid w:val="005E2497"/>
    <w:rsid w:val="005F1584"/>
    <w:rsid w:val="00600587"/>
    <w:rsid w:val="00600C6C"/>
    <w:rsid w:val="006123CA"/>
    <w:rsid w:val="00615190"/>
    <w:rsid w:val="006236EB"/>
    <w:rsid w:val="00632948"/>
    <w:rsid w:val="006470A2"/>
    <w:rsid w:val="00652E26"/>
    <w:rsid w:val="0065578F"/>
    <w:rsid w:val="006577AA"/>
    <w:rsid w:val="0066327E"/>
    <w:rsid w:val="0066485E"/>
    <w:rsid w:val="006672FD"/>
    <w:rsid w:val="00667E91"/>
    <w:rsid w:val="00673410"/>
    <w:rsid w:val="00675762"/>
    <w:rsid w:val="00675F5F"/>
    <w:rsid w:val="00681C5E"/>
    <w:rsid w:val="00687033"/>
    <w:rsid w:val="00687D71"/>
    <w:rsid w:val="006A6A73"/>
    <w:rsid w:val="006A6F20"/>
    <w:rsid w:val="006A7036"/>
    <w:rsid w:val="006B7308"/>
    <w:rsid w:val="006C1E10"/>
    <w:rsid w:val="006C64D8"/>
    <w:rsid w:val="006C7215"/>
    <w:rsid w:val="006E67A0"/>
    <w:rsid w:val="006F1063"/>
    <w:rsid w:val="006F71A8"/>
    <w:rsid w:val="0070090D"/>
    <w:rsid w:val="00712E77"/>
    <w:rsid w:val="00720D03"/>
    <w:rsid w:val="00723103"/>
    <w:rsid w:val="007250B9"/>
    <w:rsid w:val="00742C8F"/>
    <w:rsid w:val="007443E9"/>
    <w:rsid w:val="00745039"/>
    <w:rsid w:val="00746837"/>
    <w:rsid w:val="00752D3B"/>
    <w:rsid w:val="00760E7F"/>
    <w:rsid w:val="00765C8D"/>
    <w:rsid w:val="00770D39"/>
    <w:rsid w:val="0077601B"/>
    <w:rsid w:val="00777B95"/>
    <w:rsid w:val="0078467C"/>
    <w:rsid w:val="007911BA"/>
    <w:rsid w:val="007A4917"/>
    <w:rsid w:val="007A507C"/>
    <w:rsid w:val="007A6706"/>
    <w:rsid w:val="007A6DEB"/>
    <w:rsid w:val="007B309A"/>
    <w:rsid w:val="007C010E"/>
    <w:rsid w:val="007C3A25"/>
    <w:rsid w:val="007C587C"/>
    <w:rsid w:val="007D085A"/>
    <w:rsid w:val="007D5978"/>
    <w:rsid w:val="007E2E92"/>
    <w:rsid w:val="007E5AA9"/>
    <w:rsid w:val="007E663C"/>
    <w:rsid w:val="007F1ABF"/>
    <w:rsid w:val="007F4C7E"/>
    <w:rsid w:val="00801BE2"/>
    <w:rsid w:val="00803F77"/>
    <w:rsid w:val="00813887"/>
    <w:rsid w:val="00825297"/>
    <w:rsid w:val="0083338C"/>
    <w:rsid w:val="008470AC"/>
    <w:rsid w:val="0084758B"/>
    <w:rsid w:val="00861CE8"/>
    <w:rsid w:val="00867C69"/>
    <w:rsid w:val="00871284"/>
    <w:rsid w:val="00874FE8"/>
    <w:rsid w:val="00886AB6"/>
    <w:rsid w:val="00887A11"/>
    <w:rsid w:val="00887E68"/>
    <w:rsid w:val="008903B1"/>
    <w:rsid w:val="00891920"/>
    <w:rsid w:val="008962AE"/>
    <w:rsid w:val="008A0263"/>
    <w:rsid w:val="008A253A"/>
    <w:rsid w:val="008A412A"/>
    <w:rsid w:val="008B0604"/>
    <w:rsid w:val="008B28D1"/>
    <w:rsid w:val="008B5C15"/>
    <w:rsid w:val="008D4CB1"/>
    <w:rsid w:val="008D7C4E"/>
    <w:rsid w:val="008F18C5"/>
    <w:rsid w:val="00905C88"/>
    <w:rsid w:val="009131C5"/>
    <w:rsid w:val="00927F36"/>
    <w:rsid w:val="0093548E"/>
    <w:rsid w:val="00935CD4"/>
    <w:rsid w:val="0094014B"/>
    <w:rsid w:val="00953D86"/>
    <w:rsid w:val="00960F4C"/>
    <w:rsid w:val="009652C8"/>
    <w:rsid w:val="0097151A"/>
    <w:rsid w:val="009747AE"/>
    <w:rsid w:val="009906AD"/>
    <w:rsid w:val="009A77C4"/>
    <w:rsid w:val="009A7B93"/>
    <w:rsid w:val="009B3075"/>
    <w:rsid w:val="009B30C5"/>
    <w:rsid w:val="009B4F76"/>
    <w:rsid w:val="009D569B"/>
    <w:rsid w:val="009D5C7E"/>
    <w:rsid w:val="009E5768"/>
    <w:rsid w:val="009F1B34"/>
    <w:rsid w:val="00A05F68"/>
    <w:rsid w:val="00A1270A"/>
    <w:rsid w:val="00A15B86"/>
    <w:rsid w:val="00A25923"/>
    <w:rsid w:val="00A31A0C"/>
    <w:rsid w:val="00A33B76"/>
    <w:rsid w:val="00A364A8"/>
    <w:rsid w:val="00A417B3"/>
    <w:rsid w:val="00A46C83"/>
    <w:rsid w:val="00A53C97"/>
    <w:rsid w:val="00A665B1"/>
    <w:rsid w:val="00A70C7E"/>
    <w:rsid w:val="00A7119F"/>
    <w:rsid w:val="00A74536"/>
    <w:rsid w:val="00A80336"/>
    <w:rsid w:val="00A81E7C"/>
    <w:rsid w:val="00A90EEA"/>
    <w:rsid w:val="00AA1EA3"/>
    <w:rsid w:val="00AA5715"/>
    <w:rsid w:val="00AA5AFC"/>
    <w:rsid w:val="00AA6C1D"/>
    <w:rsid w:val="00AB1741"/>
    <w:rsid w:val="00AB357F"/>
    <w:rsid w:val="00AB5CA2"/>
    <w:rsid w:val="00AC435D"/>
    <w:rsid w:val="00AC5A0B"/>
    <w:rsid w:val="00AC74D2"/>
    <w:rsid w:val="00AD001F"/>
    <w:rsid w:val="00AD06AC"/>
    <w:rsid w:val="00AF13EB"/>
    <w:rsid w:val="00AF2079"/>
    <w:rsid w:val="00AF5B9F"/>
    <w:rsid w:val="00B02024"/>
    <w:rsid w:val="00B02183"/>
    <w:rsid w:val="00B031C7"/>
    <w:rsid w:val="00B2081A"/>
    <w:rsid w:val="00B370C4"/>
    <w:rsid w:val="00B60BD2"/>
    <w:rsid w:val="00B62DF7"/>
    <w:rsid w:val="00B7171F"/>
    <w:rsid w:val="00B71F44"/>
    <w:rsid w:val="00B73175"/>
    <w:rsid w:val="00B81F1E"/>
    <w:rsid w:val="00B82449"/>
    <w:rsid w:val="00B84F81"/>
    <w:rsid w:val="00B87206"/>
    <w:rsid w:val="00B876B6"/>
    <w:rsid w:val="00B90094"/>
    <w:rsid w:val="00B90E74"/>
    <w:rsid w:val="00B93128"/>
    <w:rsid w:val="00BB7F9A"/>
    <w:rsid w:val="00BE12CF"/>
    <w:rsid w:val="00BE69B4"/>
    <w:rsid w:val="00BF39D3"/>
    <w:rsid w:val="00C01A2E"/>
    <w:rsid w:val="00C0413D"/>
    <w:rsid w:val="00C04D1A"/>
    <w:rsid w:val="00C13CCC"/>
    <w:rsid w:val="00C30102"/>
    <w:rsid w:val="00C36634"/>
    <w:rsid w:val="00C41203"/>
    <w:rsid w:val="00C5009F"/>
    <w:rsid w:val="00C564A4"/>
    <w:rsid w:val="00C66DBE"/>
    <w:rsid w:val="00C73F79"/>
    <w:rsid w:val="00C775DC"/>
    <w:rsid w:val="00C9278E"/>
    <w:rsid w:val="00C93FB6"/>
    <w:rsid w:val="00CA043D"/>
    <w:rsid w:val="00CA3E5A"/>
    <w:rsid w:val="00CA57AC"/>
    <w:rsid w:val="00CA7870"/>
    <w:rsid w:val="00CA7A13"/>
    <w:rsid w:val="00CA7A6E"/>
    <w:rsid w:val="00CC1281"/>
    <w:rsid w:val="00CC12AE"/>
    <w:rsid w:val="00CF5270"/>
    <w:rsid w:val="00CF694D"/>
    <w:rsid w:val="00D00853"/>
    <w:rsid w:val="00D03188"/>
    <w:rsid w:val="00D03D58"/>
    <w:rsid w:val="00D063B5"/>
    <w:rsid w:val="00D07AA0"/>
    <w:rsid w:val="00D1492F"/>
    <w:rsid w:val="00D16452"/>
    <w:rsid w:val="00D21C3A"/>
    <w:rsid w:val="00D21F8F"/>
    <w:rsid w:val="00D241A8"/>
    <w:rsid w:val="00D25C7A"/>
    <w:rsid w:val="00D33F2A"/>
    <w:rsid w:val="00D3585A"/>
    <w:rsid w:val="00D40013"/>
    <w:rsid w:val="00D57CC4"/>
    <w:rsid w:val="00D6788C"/>
    <w:rsid w:val="00D83DB1"/>
    <w:rsid w:val="00D85AF1"/>
    <w:rsid w:val="00D86F6F"/>
    <w:rsid w:val="00D92197"/>
    <w:rsid w:val="00D93D45"/>
    <w:rsid w:val="00DA1E5F"/>
    <w:rsid w:val="00DB2839"/>
    <w:rsid w:val="00DB3D98"/>
    <w:rsid w:val="00DB4884"/>
    <w:rsid w:val="00DC07E6"/>
    <w:rsid w:val="00DD4A14"/>
    <w:rsid w:val="00DD53B2"/>
    <w:rsid w:val="00DD5E91"/>
    <w:rsid w:val="00DD7AF6"/>
    <w:rsid w:val="00DE25A0"/>
    <w:rsid w:val="00DE4546"/>
    <w:rsid w:val="00DE7229"/>
    <w:rsid w:val="00DF0970"/>
    <w:rsid w:val="00E003C2"/>
    <w:rsid w:val="00E07126"/>
    <w:rsid w:val="00E2076C"/>
    <w:rsid w:val="00E30C3F"/>
    <w:rsid w:val="00E37D72"/>
    <w:rsid w:val="00E43164"/>
    <w:rsid w:val="00E46D2C"/>
    <w:rsid w:val="00E5472E"/>
    <w:rsid w:val="00E54B38"/>
    <w:rsid w:val="00E57FE0"/>
    <w:rsid w:val="00E63D51"/>
    <w:rsid w:val="00E67BC0"/>
    <w:rsid w:val="00E80770"/>
    <w:rsid w:val="00E90FA5"/>
    <w:rsid w:val="00E92B25"/>
    <w:rsid w:val="00E95F43"/>
    <w:rsid w:val="00E97F5F"/>
    <w:rsid w:val="00EA02E7"/>
    <w:rsid w:val="00EB2C9A"/>
    <w:rsid w:val="00EB747B"/>
    <w:rsid w:val="00EC0E99"/>
    <w:rsid w:val="00EE4EAB"/>
    <w:rsid w:val="00EF56C8"/>
    <w:rsid w:val="00F43AB4"/>
    <w:rsid w:val="00F47E67"/>
    <w:rsid w:val="00F50C84"/>
    <w:rsid w:val="00F54BD0"/>
    <w:rsid w:val="00F56B9F"/>
    <w:rsid w:val="00F679D4"/>
    <w:rsid w:val="00F81DB4"/>
    <w:rsid w:val="00F8716F"/>
    <w:rsid w:val="00FB7907"/>
    <w:rsid w:val="00FD3A60"/>
    <w:rsid w:val="00FE6D92"/>
    <w:rsid w:val="00FF2097"/>
    <w:rsid w:val="00FF6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E3056C"/>
  <w15:docId w15:val="{33D334D6-F244-4071-9DD1-378A81015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905"/>
    <w:pPr>
      <w:shd w:val="clear" w:color="auto" w:fill="FFFFFF"/>
      <w:suppressAutoHyphens/>
    </w:pPr>
    <w:rPr>
      <w:sz w:val="24"/>
      <w:szCs w:val="24"/>
    </w:rPr>
  </w:style>
  <w:style w:type="paragraph" w:styleId="1">
    <w:name w:val="heading 1"/>
    <w:basedOn w:val="a"/>
    <w:next w:val="a"/>
    <w:qFormat/>
    <w:pPr>
      <w:keepNext/>
      <w:keepLines/>
      <w:numPr>
        <w:numId w:val="1"/>
      </w:numPr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4120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qFormat/>
    <w:pPr>
      <w:numPr>
        <w:ilvl w:val="2"/>
        <w:numId w:val="1"/>
      </w:numPr>
      <w:spacing w:before="100" w:after="100"/>
      <w:outlineLvl w:val="2"/>
    </w:pPr>
    <w:rPr>
      <w:b/>
      <w:bCs/>
      <w:sz w:val="27"/>
      <w:szCs w:val="27"/>
    </w:rPr>
  </w:style>
  <w:style w:type="paragraph" w:styleId="4">
    <w:name w:val="heading 4"/>
    <w:basedOn w:val="a"/>
    <w:qFormat/>
    <w:pPr>
      <w:numPr>
        <w:ilvl w:val="3"/>
        <w:numId w:val="1"/>
      </w:numPr>
      <w:spacing w:line="288" w:lineRule="auto"/>
      <w:outlineLvl w:val="3"/>
    </w:pPr>
    <w:rPr>
      <w:rFonts w:eastAsia="Arial Unicode MS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44D2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character" w:customStyle="1" w:styleId="apple-converted-space">
    <w:name w:val="apple-converted-space"/>
    <w:basedOn w:val="a0"/>
    <w:qFormat/>
  </w:style>
  <w:style w:type="character" w:customStyle="1" w:styleId="boldtext">
    <w:name w:val="boldtext"/>
    <w:qFormat/>
    <w:rPr>
      <w:rFonts w:cs="Times New Roman"/>
    </w:rPr>
  </w:style>
  <w:style w:type="character" w:customStyle="1" w:styleId="30">
    <w:name w:val="Заголовок 3 Знак"/>
    <w:qFormat/>
    <w:rPr>
      <w:b/>
      <w:bCs/>
      <w:sz w:val="27"/>
      <w:szCs w:val="27"/>
    </w:rPr>
  </w:style>
  <w:style w:type="character" w:styleId="a4">
    <w:name w:val="Hyperlink"/>
    <w:qFormat/>
    <w:rPr>
      <w:color w:val="0000FF"/>
      <w:u w:val="single"/>
    </w:rPr>
  </w:style>
  <w:style w:type="character" w:customStyle="1" w:styleId="40">
    <w:name w:val="Заголовок 4 Знак"/>
    <w:basedOn w:val="a0"/>
    <w:qFormat/>
    <w:rPr>
      <w:rFonts w:eastAsia="Arial Unicode MS"/>
      <w:sz w:val="28"/>
      <w:szCs w:val="28"/>
    </w:rPr>
  </w:style>
  <w:style w:type="character" w:customStyle="1" w:styleId="a5">
    <w:name w:val="Верхний колонтитул Знак"/>
    <w:uiPriority w:val="99"/>
    <w:qFormat/>
    <w:rPr>
      <w:sz w:val="24"/>
      <w:szCs w:val="24"/>
    </w:rPr>
  </w:style>
  <w:style w:type="character" w:styleId="a6">
    <w:name w:val="Strong"/>
    <w:basedOn w:val="a0"/>
    <w:uiPriority w:val="22"/>
    <w:qFormat/>
    <w:rPr>
      <w:b/>
      <w:bCs/>
    </w:rPr>
  </w:style>
  <w:style w:type="character" w:customStyle="1" w:styleId="10">
    <w:name w:val="Заголовок 1 Знак"/>
    <w:basedOn w:val="a0"/>
    <w:qFormat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WWCharLFO1LVL1">
    <w:name w:val="WW_CharLFO1LVL1"/>
    <w:qFormat/>
    <w:rPr>
      <w:rFonts w:ascii="Symbol" w:hAnsi="Symbol"/>
    </w:rPr>
  </w:style>
  <w:style w:type="character" w:customStyle="1" w:styleId="WWCharLFO1LVL2">
    <w:name w:val="WW_CharLFO1LVL2"/>
    <w:qFormat/>
    <w:rPr>
      <w:rFonts w:ascii="Courier New" w:hAnsi="Courier New" w:cs="Courier New"/>
    </w:rPr>
  </w:style>
  <w:style w:type="character" w:customStyle="1" w:styleId="WWCharLFO1LVL3">
    <w:name w:val="WW_CharLFO1LVL3"/>
    <w:qFormat/>
    <w:rPr>
      <w:rFonts w:ascii="Wingdings" w:hAnsi="Wingdings"/>
    </w:rPr>
  </w:style>
  <w:style w:type="character" w:customStyle="1" w:styleId="WWCharLFO1LVL4">
    <w:name w:val="WW_CharLFO1LVL4"/>
    <w:qFormat/>
    <w:rPr>
      <w:rFonts w:ascii="Symbol" w:hAnsi="Symbol"/>
    </w:rPr>
  </w:style>
  <w:style w:type="character" w:customStyle="1" w:styleId="WWCharLFO1LVL5">
    <w:name w:val="WW_CharLFO1LVL5"/>
    <w:qFormat/>
    <w:rPr>
      <w:rFonts w:ascii="Courier New" w:hAnsi="Courier New" w:cs="Courier New"/>
    </w:rPr>
  </w:style>
  <w:style w:type="character" w:customStyle="1" w:styleId="WWCharLFO1LVL6">
    <w:name w:val="WW_CharLFO1LVL6"/>
    <w:qFormat/>
    <w:rPr>
      <w:rFonts w:ascii="Wingdings" w:hAnsi="Wingdings"/>
    </w:rPr>
  </w:style>
  <w:style w:type="character" w:customStyle="1" w:styleId="WWCharLFO1LVL7">
    <w:name w:val="WW_CharLFO1LVL7"/>
    <w:qFormat/>
    <w:rPr>
      <w:rFonts w:ascii="Symbol" w:hAnsi="Symbol"/>
    </w:rPr>
  </w:style>
  <w:style w:type="character" w:customStyle="1" w:styleId="WWCharLFO1LVL8">
    <w:name w:val="WW_CharLFO1LVL8"/>
    <w:qFormat/>
    <w:rPr>
      <w:rFonts w:ascii="Courier New" w:hAnsi="Courier New" w:cs="Courier New"/>
    </w:rPr>
  </w:style>
  <w:style w:type="character" w:customStyle="1" w:styleId="WWCharLFO1LVL9">
    <w:name w:val="WW_CharLFO1LVL9"/>
    <w:qFormat/>
    <w:rPr>
      <w:rFonts w:ascii="Wingdings" w:hAnsi="Wingdings"/>
    </w:rPr>
  </w:style>
  <w:style w:type="character" w:customStyle="1" w:styleId="WWCharLFO2LVL1">
    <w:name w:val="WW_CharLFO2LVL1"/>
    <w:qFormat/>
    <w:rPr>
      <w:rFonts w:ascii="Symbol" w:hAnsi="Symbol"/>
    </w:rPr>
  </w:style>
  <w:style w:type="character" w:customStyle="1" w:styleId="WWCharLFO2LVL2">
    <w:name w:val="WW_CharLFO2LVL2"/>
    <w:qFormat/>
    <w:rPr>
      <w:rFonts w:ascii="Courier New" w:hAnsi="Courier New" w:cs="Courier New"/>
    </w:rPr>
  </w:style>
  <w:style w:type="character" w:customStyle="1" w:styleId="WWCharLFO2LVL3">
    <w:name w:val="WW_CharLFO2LVL3"/>
    <w:qFormat/>
    <w:rPr>
      <w:rFonts w:ascii="Wingdings" w:hAnsi="Wingdings"/>
    </w:rPr>
  </w:style>
  <w:style w:type="character" w:customStyle="1" w:styleId="WWCharLFO2LVL4">
    <w:name w:val="WW_CharLFO2LVL4"/>
    <w:qFormat/>
    <w:rPr>
      <w:rFonts w:ascii="Symbol" w:hAnsi="Symbol"/>
    </w:rPr>
  </w:style>
  <w:style w:type="character" w:customStyle="1" w:styleId="WWCharLFO2LVL5">
    <w:name w:val="WW_CharLFO2LVL5"/>
    <w:qFormat/>
    <w:rPr>
      <w:rFonts w:ascii="Courier New" w:hAnsi="Courier New" w:cs="Courier New"/>
    </w:rPr>
  </w:style>
  <w:style w:type="character" w:customStyle="1" w:styleId="WWCharLFO2LVL6">
    <w:name w:val="WW_CharLFO2LVL6"/>
    <w:qFormat/>
    <w:rPr>
      <w:rFonts w:ascii="Wingdings" w:hAnsi="Wingdings"/>
    </w:rPr>
  </w:style>
  <w:style w:type="character" w:customStyle="1" w:styleId="WWCharLFO2LVL7">
    <w:name w:val="WW_CharLFO2LVL7"/>
    <w:qFormat/>
    <w:rPr>
      <w:rFonts w:ascii="Symbol" w:hAnsi="Symbol"/>
    </w:rPr>
  </w:style>
  <w:style w:type="character" w:customStyle="1" w:styleId="WWCharLFO2LVL8">
    <w:name w:val="WW_CharLFO2LVL8"/>
    <w:qFormat/>
    <w:rPr>
      <w:rFonts w:ascii="Courier New" w:hAnsi="Courier New" w:cs="Courier New"/>
    </w:rPr>
  </w:style>
  <w:style w:type="character" w:customStyle="1" w:styleId="WWCharLFO2LVL9">
    <w:name w:val="WW_CharLFO2LVL9"/>
    <w:qFormat/>
    <w:rPr>
      <w:rFonts w:ascii="Wingdings" w:hAnsi="Wingdings"/>
    </w:rPr>
  </w:style>
  <w:style w:type="character" w:customStyle="1" w:styleId="WWCharLFO6LVL1">
    <w:name w:val="WW_CharLFO6LVL1"/>
    <w:qFormat/>
    <w:rPr>
      <w:rFonts w:eastAsia="Calibri"/>
    </w:rPr>
  </w:style>
  <w:style w:type="paragraph" w:customStyle="1" w:styleId="11">
    <w:name w:val="Заголовок1"/>
    <w:basedOn w:val="a"/>
    <w:next w:val="a7"/>
    <w:qFormat/>
    <w:pPr>
      <w:keepNext/>
      <w:spacing w:before="240" w:after="120"/>
    </w:pPr>
    <w:rPr>
      <w:rFonts w:ascii="Liberation Sans" w:eastAsia="MS Mincho" w:hAnsi="Liberation Sans" w:cs="Tahoma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header"/>
    <w:basedOn w:val="a"/>
    <w:uiPriority w:val="99"/>
    <w:pPr>
      <w:tabs>
        <w:tab w:val="center" w:pos="4677"/>
        <w:tab w:val="right" w:pos="9355"/>
      </w:tabs>
    </w:pPr>
  </w:style>
  <w:style w:type="paragraph" w:styleId="a9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a">
    <w:name w:val="List Paragraph"/>
    <w:basedOn w:val="a"/>
    <w:qFormat/>
    <w:pPr>
      <w:ind w:left="720"/>
    </w:pPr>
    <w:rPr>
      <w:rFonts w:eastAsia="Calibri"/>
    </w:rPr>
  </w:style>
  <w:style w:type="paragraph" w:styleId="ab">
    <w:name w:val="Normal (Web)"/>
    <w:basedOn w:val="a"/>
    <w:uiPriority w:val="99"/>
    <w:qFormat/>
    <w:pPr>
      <w:spacing w:before="100" w:after="100"/>
    </w:pPr>
    <w:rPr>
      <w:rFonts w:eastAsia="Calibri"/>
    </w:rPr>
  </w:style>
  <w:style w:type="paragraph" w:customStyle="1" w:styleId="ConsPlusNormal">
    <w:name w:val="ConsPlusNormal"/>
    <w:qFormat/>
    <w:pPr>
      <w:shd w:val="clear" w:color="auto" w:fill="FFFFFF"/>
      <w:suppressAutoHyphens/>
      <w:autoSpaceDE w:val="0"/>
    </w:pPr>
    <w:rPr>
      <w:sz w:val="28"/>
      <w:szCs w:val="28"/>
    </w:rPr>
  </w:style>
  <w:style w:type="paragraph" w:styleId="ac">
    <w:name w:val="No Spacing"/>
    <w:qFormat/>
    <w:pPr>
      <w:shd w:val="clear" w:color="auto" w:fill="FFFFFF"/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ad">
    <w:name w:val="Содержимое врезки"/>
    <w:basedOn w:val="a"/>
    <w:qFormat/>
  </w:style>
  <w:style w:type="paragraph" w:customStyle="1" w:styleId="ae">
    <w:name w:val="Содержимое таблицы"/>
    <w:basedOn w:val="a"/>
    <w:qFormat/>
    <w:pPr>
      <w:suppressLineNumbers/>
    </w:pPr>
  </w:style>
  <w:style w:type="paragraph" w:customStyle="1" w:styleId="af">
    <w:name w:val="Заголовок таблицы"/>
    <w:basedOn w:val="ae"/>
    <w:qFormat/>
    <w:pPr>
      <w:jc w:val="center"/>
    </w:pPr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C41203"/>
    <w:rPr>
      <w:rFonts w:asciiTheme="majorHAnsi" w:eastAsiaTheme="majorEastAsia" w:hAnsiTheme="majorHAnsi" w:cstheme="majorBidi"/>
      <w:color w:val="365F91" w:themeColor="accent1" w:themeShade="BF"/>
      <w:sz w:val="26"/>
      <w:szCs w:val="26"/>
      <w:shd w:val="clear" w:color="auto" w:fill="FFFFFF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7D5978"/>
    <w:rPr>
      <w:color w:val="605E5C"/>
      <w:shd w:val="clear" w:color="auto" w:fill="E1DFDD"/>
    </w:rPr>
  </w:style>
  <w:style w:type="paragraph" w:styleId="af0">
    <w:name w:val="footer"/>
    <w:basedOn w:val="a"/>
    <w:link w:val="af1"/>
    <w:uiPriority w:val="99"/>
    <w:unhideWhenUsed/>
    <w:rsid w:val="00324B7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324B79"/>
    <w:rPr>
      <w:sz w:val="24"/>
      <w:szCs w:val="24"/>
      <w:shd w:val="clear" w:color="auto" w:fill="FFFFFF"/>
    </w:rPr>
  </w:style>
  <w:style w:type="paragraph" w:customStyle="1" w:styleId="Default">
    <w:name w:val="Default"/>
    <w:rsid w:val="00C9278E"/>
    <w:pPr>
      <w:autoSpaceDE w:val="0"/>
      <w:autoSpaceDN w:val="0"/>
      <w:adjustRightInd w:val="0"/>
    </w:pPr>
    <w:rPr>
      <w:rFonts w:ascii="Segoe UI" w:hAnsi="Segoe UI" w:cs="Segoe UI"/>
      <w:color w:val="000000"/>
      <w:sz w:val="24"/>
      <w:szCs w:val="24"/>
    </w:rPr>
  </w:style>
  <w:style w:type="paragraph" w:customStyle="1" w:styleId="Textbody">
    <w:name w:val="Text body"/>
    <w:basedOn w:val="a"/>
    <w:rsid w:val="00CC1281"/>
    <w:pPr>
      <w:shd w:val="clear" w:color="auto" w:fill="auto"/>
      <w:autoSpaceDN w:val="0"/>
      <w:spacing w:after="140" w:line="276" w:lineRule="auto"/>
      <w:textAlignment w:val="baseline"/>
    </w:pPr>
  </w:style>
  <w:style w:type="character" w:customStyle="1" w:styleId="50">
    <w:name w:val="Заголовок 5 Знак"/>
    <w:basedOn w:val="a0"/>
    <w:link w:val="5"/>
    <w:uiPriority w:val="9"/>
    <w:semiHidden/>
    <w:rsid w:val="00144D2D"/>
    <w:rPr>
      <w:rFonts w:asciiTheme="majorHAnsi" w:eastAsiaTheme="majorEastAsia" w:hAnsiTheme="majorHAnsi" w:cstheme="majorBidi"/>
      <w:color w:val="365F91" w:themeColor="accent1" w:themeShade="BF"/>
      <w:sz w:val="24"/>
      <w:szCs w:val="24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8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99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47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3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8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73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6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6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4;&#1089;&#1087;.&#1088;&#1092;/services/leasing/promo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91C7C7-A660-49CF-9AEF-7779B90E2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994</TotalTime>
  <Pages>3</Pages>
  <Words>880</Words>
  <Characters>5021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Информация по проведению тематического круглого стола №2</vt:lpstr>
      <vt:lpstr>Информация по проведению тематического круглого стола №2</vt:lpstr>
    </vt:vector>
  </TitlesOfParts>
  <Company>SPecialiST RePack</Company>
  <LinksUpToDate>false</LinksUpToDate>
  <CharactersWithSpaces>5890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по проведению тематического круглого стола №2</dc:title>
  <dc:creator>MolchakovaNS</dc:creator>
  <cp:lastModifiedBy>USER</cp:lastModifiedBy>
  <cp:revision>5</cp:revision>
  <cp:lastPrinted>2022-03-01T12:56:00Z</cp:lastPrinted>
  <dcterms:created xsi:type="dcterms:W3CDTF">2022-12-26T15:07:00Z</dcterms:created>
  <dcterms:modified xsi:type="dcterms:W3CDTF">2022-12-27T07:40:00Z</dcterms:modified>
  <dc:language>ru-RU</dc:language>
</cp:coreProperties>
</file>