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keepLines/>
        <w:jc w:val="center"/>
        <w:outlineLvl w:val="0"/>
        <w:rPr>
          <w:rFonts w:eastAsia="Arial Unicode MS"/>
          <w:b/>
          <w:color w:val="000000"/>
          <w:sz w:val="28"/>
          <w:szCs w:val="28"/>
          <w:u w:color="000000"/>
          <w:lang w:val="ru-RU"/>
        </w:rPr>
      </w:pPr>
    </w:p>
    <w:p>
      <w:pPr>
        <w:keepNext/>
        <w:keepLines/>
        <w:ind w:firstLine="9072"/>
        <w:jc w:val="center"/>
        <w:outlineLvl w:val="0"/>
        <w:rPr>
          <w:rFonts w:eastAsia="Arial Unicode MS"/>
          <w:color w:val="000000"/>
          <w:sz w:val="28"/>
          <w:szCs w:val="28"/>
          <w:u w:color="000000"/>
          <w:lang w:val="ru-RU"/>
        </w:rPr>
      </w:pPr>
      <w:r>
        <w:rPr>
          <w:rFonts w:eastAsia="Arial Unicode MS"/>
          <w:color w:val="000000"/>
          <w:sz w:val="28"/>
          <w:szCs w:val="28"/>
          <w:u w:color="000000"/>
          <w:lang w:val="ru-RU"/>
        </w:rPr>
        <w:t>УТВЕРЖДЕН</w:t>
      </w:r>
    </w:p>
    <w:p>
      <w:pPr>
        <w:keepNext/>
        <w:keepLines/>
        <w:ind w:firstLine="9072"/>
        <w:jc w:val="center"/>
        <w:outlineLvl w:val="0"/>
        <w:rPr>
          <w:rFonts w:eastAsia="Arial Unicode MS"/>
          <w:color w:val="000000"/>
          <w:sz w:val="28"/>
          <w:szCs w:val="28"/>
          <w:u w:color="000000"/>
          <w:lang w:val="ru-RU"/>
        </w:rPr>
      </w:pPr>
      <w:r>
        <w:rPr>
          <w:rFonts w:eastAsia="Arial Unicode MS"/>
          <w:color w:val="000000"/>
          <w:sz w:val="28"/>
          <w:szCs w:val="28"/>
          <w:u w:color="000000"/>
          <w:lang w:val="ru-RU"/>
        </w:rPr>
        <w:t>протоколом заседания</w:t>
      </w:r>
    </w:p>
    <w:p>
      <w:pPr>
        <w:keepNext/>
        <w:keepLines/>
        <w:ind w:firstLine="9072"/>
        <w:jc w:val="center"/>
        <w:outlineLvl w:val="0"/>
        <w:rPr>
          <w:rFonts w:eastAsia="Arial Unicode MS"/>
          <w:color w:val="000000"/>
          <w:sz w:val="28"/>
          <w:szCs w:val="28"/>
          <w:u w:color="000000"/>
          <w:lang w:val="ru-RU"/>
        </w:rPr>
      </w:pPr>
      <w:r>
        <w:rPr>
          <w:rFonts w:eastAsia="Arial Unicode MS"/>
          <w:color w:val="000000"/>
          <w:sz w:val="28"/>
          <w:szCs w:val="28"/>
          <w:u w:color="000000"/>
          <w:lang w:val="ru-RU"/>
        </w:rPr>
        <w:t>проектного комитета</w:t>
      </w:r>
    </w:p>
    <w:p>
      <w:pPr>
        <w:keepNext/>
        <w:keepLines/>
        <w:ind w:firstLine="9072"/>
        <w:jc w:val="center"/>
        <w:outlineLvl w:val="0"/>
        <w:rPr>
          <w:rFonts w:eastAsia="Arial Unicode MS"/>
          <w:color w:val="000000"/>
          <w:sz w:val="28"/>
          <w:szCs w:val="28"/>
          <w:u w:color="000000"/>
          <w:lang w:val="ru-RU"/>
        </w:rPr>
      </w:pPr>
      <w:r>
        <w:rPr>
          <w:rFonts w:eastAsia="Arial Unicode MS"/>
          <w:color w:val="000000"/>
          <w:sz w:val="28"/>
          <w:szCs w:val="28"/>
          <w:u w:color="000000"/>
          <w:lang w:val="ru-RU"/>
        </w:rPr>
        <w:t>от 21 февраля 2017 г. № 13(2</w:t>
      </w:r>
      <w:bookmarkStart w:id="0" w:name="_GoBack"/>
      <w:bookmarkEnd w:id="0"/>
      <w:r>
        <w:rPr>
          <w:rFonts w:eastAsia="Arial Unicode MS"/>
          <w:color w:val="000000"/>
          <w:sz w:val="28"/>
          <w:szCs w:val="28"/>
          <w:u w:color="000000"/>
          <w:lang w:val="ru-RU"/>
        </w:rPr>
        <w:t>)</w:t>
      </w:r>
      <w:r>
        <w:rPr>
          <w:rFonts w:eastAsia="Arial Unicode MS"/>
          <w:color w:val="000000"/>
          <w:sz w:val="28"/>
          <w:szCs w:val="28"/>
          <w:u w:color="000000"/>
          <w:lang w:val="ru-RU"/>
        </w:rPr>
        <w:tab/>
      </w:r>
    </w:p>
    <w:p>
      <w:pPr>
        <w:keepNext/>
        <w:keepLines/>
        <w:ind w:firstLine="9072"/>
        <w:jc w:val="center"/>
        <w:outlineLvl w:val="0"/>
        <w:rPr>
          <w:rFonts w:eastAsia="Arial Unicode MS"/>
          <w:color w:val="000000"/>
          <w:sz w:val="28"/>
          <w:szCs w:val="28"/>
          <w:u w:color="000000"/>
          <w:lang w:val="ru-RU"/>
        </w:rPr>
      </w:pPr>
    </w:p>
    <w:p>
      <w:pPr>
        <w:keepNext/>
        <w:keepLines/>
        <w:jc w:val="center"/>
        <w:outlineLvl w:val="0"/>
        <w:rPr>
          <w:rFonts w:eastAsia="Arial Unicode MS"/>
          <w:b/>
          <w:color w:val="000000"/>
          <w:sz w:val="28"/>
          <w:szCs w:val="28"/>
          <w:u w:color="000000"/>
          <w:lang w:val="ru-RU"/>
        </w:rPr>
      </w:pPr>
    </w:p>
    <w:p>
      <w:pPr>
        <w:keepNext/>
        <w:keepLines/>
        <w:jc w:val="center"/>
        <w:outlineLvl w:val="0"/>
        <w:rPr>
          <w:rFonts w:eastAsia="Arial Unicode MS"/>
          <w:b/>
          <w:color w:val="000000"/>
          <w:sz w:val="28"/>
          <w:szCs w:val="28"/>
          <w:u w:color="000000"/>
          <w:lang w:val="ru-RU"/>
        </w:rPr>
      </w:pPr>
    </w:p>
    <w:p>
      <w:pPr>
        <w:keepNext/>
        <w:keepLines/>
        <w:jc w:val="center"/>
        <w:outlineLvl w:val="0"/>
        <w:rPr>
          <w:rFonts w:eastAsia="Arial Unicode MS"/>
          <w:b/>
          <w:color w:val="000000"/>
          <w:sz w:val="28"/>
          <w:szCs w:val="28"/>
          <w:u w:color="000000"/>
          <w:lang w:val="ru-RU"/>
        </w:rPr>
      </w:pPr>
    </w:p>
    <w:p>
      <w:pPr>
        <w:keepNext/>
        <w:keepLines/>
        <w:jc w:val="center"/>
        <w:outlineLvl w:val="0"/>
        <w:rPr>
          <w:rFonts w:eastAsia="Arial Unicode MS"/>
          <w:b/>
          <w:color w:val="000000"/>
          <w:sz w:val="28"/>
          <w:szCs w:val="28"/>
          <w:u w:color="000000"/>
          <w:lang w:val="ru-RU"/>
        </w:rPr>
      </w:pPr>
      <w:r>
        <w:rPr>
          <w:rFonts w:eastAsia="Arial Unicode MS"/>
          <w:b/>
          <w:color w:val="000000"/>
          <w:sz w:val="28"/>
          <w:szCs w:val="28"/>
          <w:u w:color="000000"/>
          <w:lang w:val="ru-RU"/>
        </w:rPr>
        <w:t>ПАСПОРТ</w:t>
      </w:r>
      <w:r>
        <w:rPr>
          <w:rFonts w:eastAsia="Arial Unicode MS"/>
          <w:b/>
          <w:color w:val="000000"/>
          <w:sz w:val="28"/>
          <w:szCs w:val="28"/>
          <w:u w:color="000000"/>
          <w:lang w:val="ru-RU"/>
        </w:rPr>
        <w:br/>
        <w:t>приоритетного проекта</w:t>
      </w:r>
    </w:p>
    <w:p>
      <w:pPr>
        <w:widowControl w:val="0"/>
        <w:autoSpaceDE w:val="0"/>
        <w:autoSpaceDN w:val="0"/>
        <w:adjustRightInd w:val="0"/>
        <w:jc w:val="center"/>
        <w:rPr>
          <w:rFonts w:eastAsia="Arial Unicode MS"/>
          <w:i/>
          <w:color w:val="000000"/>
          <w:sz w:val="26"/>
          <w:szCs w:val="26"/>
          <w:u w:color="000000"/>
          <w:lang w:val="ru-RU"/>
        </w:rPr>
      </w:pPr>
      <w:r>
        <w:rPr>
          <w:rFonts w:eastAsia="Arial Unicode MS"/>
          <w:i/>
          <w:color w:val="000000"/>
          <w:sz w:val="26"/>
          <w:szCs w:val="26"/>
          <w:u w:color="000000"/>
          <w:lang w:val="ru-RU"/>
        </w:rPr>
        <w:t xml:space="preserve"> </w:t>
      </w:r>
      <w:r>
        <w:rPr>
          <w:rFonts w:eastAsia="Batang"/>
          <w:b/>
          <w:bCs/>
          <w:sz w:val="28"/>
          <w:lang w:val="ru-RU"/>
        </w:rPr>
        <w:t>«Повышение эффективности обеспечения соблюдения трудового законодательства и иных нормативных правовых актов, содержащих нормы трудового права</w:t>
      </w:r>
      <w:r>
        <w:rPr>
          <w:rFonts w:eastAsia="Arial Unicode MS"/>
          <w:i/>
          <w:color w:val="000000"/>
          <w:sz w:val="26"/>
          <w:szCs w:val="26"/>
          <w:u w:color="000000"/>
          <w:lang w:val="ru-RU"/>
        </w:rPr>
        <w:t>»</w:t>
      </w:r>
    </w:p>
    <w:p>
      <w:pPr>
        <w:widowControl w:val="0"/>
        <w:autoSpaceDE w:val="0"/>
        <w:autoSpaceDN w:val="0"/>
        <w:adjustRightInd w:val="0"/>
        <w:jc w:val="center"/>
        <w:rPr>
          <w:rFonts w:eastAsia="Arial Unicode MS"/>
          <w:b/>
          <w:color w:val="000000"/>
          <w:sz w:val="28"/>
          <w:szCs w:val="26"/>
          <w:u w:color="000000"/>
          <w:lang w:val="ru-RU"/>
        </w:rPr>
      </w:pPr>
    </w:p>
    <w:p>
      <w:pPr>
        <w:widowControl w:val="0"/>
        <w:autoSpaceDE w:val="0"/>
        <w:autoSpaceDN w:val="0"/>
        <w:adjustRightInd w:val="0"/>
        <w:jc w:val="center"/>
        <w:rPr>
          <w:rFonts w:eastAsia="Arial Unicode MS"/>
          <w:b/>
          <w:color w:val="000000"/>
          <w:sz w:val="28"/>
          <w:szCs w:val="26"/>
          <w:u w:color="000000"/>
          <w:lang w:val="ru-RU"/>
        </w:rPr>
      </w:pPr>
    </w:p>
    <w:p>
      <w:pPr>
        <w:widowControl w:val="0"/>
        <w:autoSpaceDE w:val="0"/>
        <w:autoSpaceDN w:val="0"/>
        <w:adjustRightInd w:val="0"/>
        <w:jc w:val="center"/>
        <w:rPr>
          <w:rFonts w:eastAsia="Arial Unicode MS"/>
          <w:color w:val="000000"/>
          <w:sz w:val="28"/>
          <w:szCs w:val="26"/>
          <w:u w:color="000000"/>
        </w:rPr>
      </w:pPr>
      <w:r>
        <w:rPr>
          <w:rFonts w:eastAsia="Arial Unicode MS"/>
          <w:color w:val="000000"/>
          <w:sz w:val="28"/>
          <w:szCs w:val="26"/>
          <w:lang w:val="ru-RU"/>
        </w:rPr>
        <w:t>1. Основные положения</w:t>
      </w:r>
      <w:r>
        <w:rPr>
          <w:rFonts w:eastAsia="Arial Unicode MS"/>
          <w:color w:val="000000"/>
          <w:sz w:val="28"/>
          <w:szCs w:val="26"/>
          <w:u w:color="000000"/>
          <w:lang w:val="ru-RU"/>
        </w:rPr>
        <w:t xml:space="preserve"> </w:t>
      </w:r>
      <w:r>
        <w:rPr>
          <w:rFonts w:eastAsia="Arial Unicode MS"/>
          <w:color w:val="000000"/>
          <w:sz w:val="28"/>
          <w:szCs w:val="26"/>
          <w:u w:color="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3973"/>
        <w:gridCol w:w="3974"/>
        <w:gridCol w:w="3639"/>
      </w:tblGrid>
      <w:tr>
        <w:tc>
          <w:tcPr>
            <w:tcW w:w="3973" w:type="dxa"/>
          </w:tcPr>
          <w:p>
            <w:pPr>
              <w:spacing w:before="60" w:after="60"/>
              <w:rPr>
                <w:rFonts w:eastAsia="Arial Unicode MS"/>
                <w:i/>
                <w:sz w:val="28"/>
                <w:u w:color="000000"/>
                <w:lang w:val="ru-RU"/>
              </w:rPr>
            </w:pPr>
            <w:r>
              <w:rPr>
                <w:rFonts w:eastAsia="Arial Unicode MS"/>
                <w:i/>
                <w:sz w:val="28"/>
                <w:u w:color="000000"/>
                <w:lang w:val="ru-RU"/>
              </w:rPr>
              <w:t>Наименование направления</w:t>
            </w:r>
          </w:p>
        </w:tc>
        <w:tc>
          <w:tcPr>
            <w:tcW w:w="11586" w:type="dxa"/>
            <w:gridSpan w:val="3"/>
          </w:tcPr>
          <w:p>
            <w:pPr>
              <w:spacing w:before="60" w:after="60"/>
              <w:rPr>
                <w:rFonts w:eastAsia="Arial Unicode MS"/>
                <w:sz w:val="28"/>
                <w:u w:color="000000"/>
                <w:lang w:val="ru-RU"/>
              </w:rPr>
            </w:pPr>
            <w:r>
              <w:rPr>
                <w:rFonts w:eastAsia="Arial Unicode MS"/>
                <w:iCs/>
                <w:sz w:val="28"/>
                <w:u w:color="000000"/>
                <w:lang w:val="ru-RU"/>
              </w:rPr>
              <w:t>Реформа контрольной и надзорной деятельности</w:t>
            </w:r>
          </w:p>
        </w:tc>
      </w:tr>
      <w:tr>
        <w:tc>
          <w:tcPr>
            <w:tcW w:w="3973" w:type="dxa"/>
          </w:tcPr>
          <w:p>
            <w:pPr>
              <w:spacing w:before="60" w:after="60"/>
              <w:rPr>
                <w:rFonts w:eastAsia="Arial Unicode MS"/>
                <w:i/>
                <w:sz w:val="28"/>
                <w:u w:color="000000"/>
                <w:lang w:val="ru-RU"/>
              </w:rPr>
            </w:pPr>
            <w:r>
              <w:rPr>
                <w:rFonts w:eastAsia="Arial Unicode MS"/>
                <w:i/>
                <w:sz w:val="28"/>
                <w:u w:color="000000"/>
                <w:lang w:val="ru-RU"/>
              </w:rPr>
              <w:t>Краткое наименование проекта</w:t>
            </w:r>
          </w:p>
        </w:tc>
        <w:tc>
          <w:tcPr>
            <w:tcW w:w="3973" w:type="dxa"/>
          </w:tcPr>
          <w:p>
            <w:pPr>
              <w:spacing w:before="60" w:after="60"/>
              <w:rPr>
                <w:rFonts w:eastAsia="Arial Unicode MS"/>
                <w:sz w:val="28"/>
                <w:u w:color="000000"/>
                <w:lang w:val="ru-RU"/>
              </w:rPr>
            </w:pPr>
            <w:r>
              <w:rPr>
                <w:rFonts w:eastAsia="Arial Unicode MS"/>
                <w:iCs/>
                <w:sz w:val="28"/>
                <w:u w:color="000000"/>
                <w:lang w:val="ru-RU"/>
              </w:rPr>
              <w:t>Достойный труд</w:t>
            </w:r>
          </w:p>
        </w:tc>
        <w:tc>
          <w:tcPr>
            <w:tcW w:w="3974" w:type="dxa"/>
          </w:tcPr>
          <w:p>
            <w:pPr>
              <w:spacing w:before="60" w:after="60"/>
              <w:rPr>
                <w:rFonts w:eastAsia="Arial Unicode MS"/>
                <w:i/>
                <w:sz w:val="28"/>
                <w:u w:color="000000"/>
                <w:lang w:val="ru-RU"/>
              </w:rPr>
            </w:pPr>
            <w:r>
              <w:rPr>
                <w:rFonts w:eastAsia="Arial Unicode MS"/>
                <w:i/>
                <w:sz w:val="28"/>
                <w:u w:color="000000"/>
                <w:lang w:val="ru-RU"/>
              </w:rPr>
              <w:t>Срок начала и окончания проекта</w:t>
            </w:r>
          </w:p>
        </w:tc>
        <w:tc>
          <w:tcPr>
            <w:tcW w:w="3639" w:type="dxa"/>
          </w:tcPr>
          <w:p>
            <w:pPr>
              <w:spacing w:before="60" w:after="60"/>
              <w:rPr>
                <w:rFonts w:eastAsia="Arial Unicode MS"/>
                <w:sz w:val="28"/>
                <w:u w:color="000000"/>
                <w:lang w:val="ru-RU"/>
              </w:rPr>
            </w:pPr>
            <w:r>
              <w:rPr>
                <w:rFonts w:eastAsia="Arial Unicode MS"/>
                <w:iCs/>
                <w:sz w:val="28"/>
                <w:u w:color="000000"/>
                <w:lang w:val="ru-RU"/>
              </w:rPr>
              <w:t>21.02.2017 – 31.12.2025</w:t>
            </w:r>
          </w:p>
        </w:tc>
      </w:tr>
      <w:tr>
        <w:tc>
          <w:tcPr>
            <w:tcW w:w="3973" w:type="dxa"/>
          </w:tcPr>
          <w:p>
            <w:pPr>
              <w:spacing w:before="60" w:after="60"/>
              <w:rPr>
                <w:rFonts w:eastAsia="Arial Unicode MS"/>
                <w:i/>
                <w:sz w:val="28"/>
                <w:u w:color="000000"/>
                <w:lang w:val="ru-RU"/>
              </w:rPr>
            </w:pPr>
            <w:r>
              <w:rPr>
                <w:rFonts w:eastAsia="Arial Unicode MS"/>
                <w:i/>
                <w:sz w:val="28"/>
                <w:u w:color="000000"/>
                <w:lang w:val="ru-RU"/>
              </w:rPr>
              <w:t>Куратор проекта</w:t>
            </w:r>
          </w:p>
        </w:tc>
        <w:tc>
          <w:tcPr>
            <w:tcW w:w="11586" w:type="dxa"/>
            <w:gridSpan w:val="3"/>
          </w:tcPr>
          <w:p>
            <w:pPr>
              <w:spacing w:before="60" w:after="60"/>
              <w:jc w:val="both"/>
              <w:rPr>
                <w:rFonts w:eastAsia="Arial Unicode MS"/>
                <w:sz w:val="28"/>
                <w:u w:color="000000"/>
                <w:lang w:val="ru-RU"/>
              </w:rPr>
            </w:pPr>
            <w:r>
              <w:rPr>
                <w:rFonts w:eastAsia="Arial Unicode MS"/>
                <w:sz w:val="28"/>
                <w:u w:color="000000"/>
                <w:lang w:val="ru-RU"/>
              </w:rPr>
              <w:t>С.Э. Приходько, Заместитель Председателя Правительства Российской Федерации – Руководитель Аппарата Правительства Российской Федерации</w:t>
            </w:r>
          </w:p>
        </w:tc>
      </w:tr>
      <w:tr>
        <w:tc>
          <w:tcPr>
            <w:tcW w:w="3973" w:type="dxa"/>
          </w:tcPr>
          <w:p>
            <w:pPr>
              <w:spacing w:before="60" w:after="60"/>
              <w:rPr>
                <w:rFonts w:eastAsia="Arial Unicode MS"/>
                <w:i/>
                <w:sz w:val="28"/>
                <w:u w:color="000000"/>
                <w:lang w:val="ru-RU"/>
              </w:rPr>
            </w:pPr>
            <w:r>
              <w:rPr>
                <w:rFonts w:eastAsia="Arial Unicode MS"/>
                <w:i/>
                <w:sz w:val="28"/>
                <w:u w:color="000000"/>
                <w:lang w:val="ru-RU"/>
              </w:rPr>
              <w:t>Старшее должностное лицо (СДЛ)</w:t>
            </w:r>
          </w:p>
        </w:tc>
        <w:tc>
          <w:tcPr>
            <w:tcW w:w="11586" w:type="dxa"/>
            <w:gridSpan w:val="3"/>
          </w:tcPr>
          <w:p>
            <w:pPr>
              <w:spacing w:before="60" w:after="60"/>
              <w:jc w:val="both"/>
              <w:rPr>
                <w:rFonts w:eastAsia="Arial Unicode MS"/>
                <w:sz w:val="28"/>
                <w:u w:color="000000"/>
                <w:lang w:val="ru-RU"/>
              </w:rPr>
            </w:pPr>
            <w:r>
              <w:rPr>
                <w:rFonts w:eastAsia="Arial Unicode MS"/>
                <w:sz w:val="28"/>
                <w:u w:color="000000"/>
                <w:lang w:val="ru-RU"/>
              </w:rPr>
              <w:t>М.А. Абызов, Министр Российской Федерации</w:t>
            </w:r>
          </w:p>
        </w:tc>
      </w:tr>
      <w:tr>
        <w:tc>
          <w:tcPr>
            <w:tcW w:w="3973" w:type="dxa"/>
          </w:tcPr>
          <w:p>
            <w:pPr>
              <w:spacing w:before="60" w:after="60"/>
              <w:rPr>
                <w:rFonts w:eastAsia="Arial Unicode MS"/>
                <w:i/>
                <w:sz w:val="28"/>
                <w:u w:color="000000"/>
                <w:lang w:val="ru-RU"/>
              </w:rPr>
            </w:pPr>
            <w:r>
              <w:rPr>
                <w:rFonts w:eastAsia="Arial Unicode MS"/>
                <w:i/>
                <w:sz w:val="28"/>
                <w:u w:color="000000"/>
                <w:lang w:val="ru-RU"/>
              </w:rPr>
              <w:t>Функциональный заказчик</w:t>
            </w:r>
          </w:p>
        </w:tc>
        <w:tc>
          <w:tcPr>
            <w:tcW w:w="11586" w:type="dxa"/>
            <w:gridSpan w:val="3"/>
          </w:tcPr>
          <w:p>
            <w:pPr>
              <w:spacing w:before="60" w:after="60"/>
              <w:jc w:val="both"/>
              <w:rPr>
                <w:rFonts w:eastAsia="Arial Unicode MS"/>
                <w:sz w:val="28"/>
                <w:u w:color="000000"/>
                <w:lang w:val="ru-RU"/>
              </w:rPr>
            </w:pPr>
            <w:r>
              <w:rPr>
                <w:rFonts w:eastAsia="Arial Unicode MS"/>
                <w:sz w:val="28"/>
                <w:u w:color="000000"/>
                <w:lang w:val="ru-RU"/>
              </w:rPr>
              <w:t>Проектный комитет по основному направлению стратегического развития «Реформа контрольно-надзорной деятельности»</w:t>
            </w:r>
          </w:p>
        </w:tc>
      </w:tr>
      <w:tr>
        <w:tc>
          <w:tcPr>
            <w:tcW w:w="3973" w:type="dxa"/>
          </w:tcPr>
          <w:p>
            <w:pPr>
              <w:spacing w:before="60" w:after="60"/>
              <w:rPr>
                <w:rFonts w:eastAsia="Arial Unicode MS"/>
                <w:i/>
                <w:sz w:val="28"/>
                <w:u w:color="000000"/>
                <w:lang w:val="ru-RU"/>
              </w:rPr>
            </w:pPr>
            <w:r>
              <w:rPr>
                <w:rFonts w:eastAsia="Arial Unicode MS"/>
                <w:i/>
                <w:sz w:val="28"/>
                <w:u w:color="000000"/>
                <w:lang w:val="ru-RU"/>
              </w:rPr>
              <w:t>Руководитель проекта</w:t>
            </w:r>
          </w:p>
        </w:tc>
        <w:tc>
          <w:tcPr>
            <w:tcW w:w="11586" w:type="dxa"/>
            <w:gridSpan w:val="3"/>
          </w:tcPr>
          <w:p>
            <w:pPr>
              <w:spacing w:before="60" w:after="60"/>
              <w:jc w:val="both"/>
              <w:rPr>
                <w:rFonts w:eastAsia="Arial Unicode MS"/>
                <w:sz w:val="28"/>
                <w:u w:color="000000"/>
                <w:lang w:val="ru-RU"/>
              </w:rPr>
            </w:pPr>
            <w:r>
              <w:rPr>
                <w:rFonts w:eastAsia="Arial Unicode MS"/>
                <w:iCs/>
                <w:sz w:val="28"/>
                <w:u w:color="000000"/>
                <w:lang w:val="ru-RU"/>
              </w:rPr>
              <w:t>Руководитель Федеральной службы по труду и занятости В.Л. Вуколов</w:t>
            </w:r>
          </w:p>
        </w:tc>
      </w:tr>
      <w:tr>
        <w:tc>
          <w:tcPr>
            <w:tcW w:w="3973" w:type="dxa"/>
          </w:tcPr>
          <w:p>
            <w:pPr>
              <w:spacing w:before="60" w:after="60"/>
              <w:rPr>
                <w:rFonts w:eastAsia="Arial Unicode MS"/>
                <w:i/>
                <w:sz w:val="28"/>
                <w:u w:color="000000"/>
                <w:lang w:val="ru-RU"/>
              </w:rPr>
            </w:pPr>
            <w:r>
              <w:rPr>
                <w:rFonts w:eastAsia="Arial Unicode MS"/>
                <w:i/>
                <w:sz w:val="28"/>
                <w:u w:color="000000"/>
                <w:lang w:val="ru-RU"/>
              </w:rPr>
              <w:t>Исполнители и соисполнители мероприятий проекта</w:t>
            </w:r>
          </w:p>
        </w:tc>
        <w:tc>
          <w:tcPr>
            <w:tcW w:w="11586" w:type="dxa"/>
            <w:gridSpan w:val="3"/>
          </w:tcPr>
          <w:p>
            <w:pPr>
              <w:spacing w:before="60" w:after="60"/>
              <w:jc w:val="both"/>
              <w:rPr>
                <w:rFonts w:eastAsia="Arial Unicode MS"/>
                <w:sz w:val="28"/>
                <w:u w:color="000000"/>
                <w:lang w:val="ru-RU"/>
              </w:rPr>
            </w:pPr>
            <w:r>
              <w:rPr>
                <w:rFonts w:eastAsia="Arial Unicode MS"/>
                <w:iCs/>
                <w:sz w:val="28"/>
                <w:u w:color="000000"/>
                <w:lang w:val="ru-RU"/>
              </w:rPr>
              <w:t xml:space="preserve">Федеральная служба по труду и занятости, Министерство труда и социальной защиты Российской Федерации, Министерство экономического развития Российской Федерации, Министерство связи и массовых коммуникаций Российской Федерации, Министерство юстиции Российской Федерации, органы исполнительной власти субъектов Российской </w:t>
            </w:r>
            <w:r>
              <w:rPr>
                <w:rFonts w:eastAsia="Arial Unicode MS"/>
                <w:iCs/>
                <w:sz w:val="28"/>
                <w:u w:color="000000"/>
                <w:lang w:val="ru-RU"/>
              </w:rPr>
              <w:lastRenderedPageBreak/>
              <w:t>Федерации, Российская трехсторонняя комиссия, Федерация независимых профсоюзов России, Российский союз промышленников и предпринимателей, ОПОРА России, Деловая Россия, ФГБОУ ВПО «Российская академия народного хозяйства и государственной службы при Президенте Российской Федерации», Аналитический центр при Правительстве Российской Федерации, Всероссийский научно-исследовательский институт труда Министерства труда и социальной защиты Российской Федерации</w:t>
            </w:r>
          </w:p>
        </w:tc>
      </w:tr>
      <w:tr>
        <w:tc>
          <w:tcPr>
            <w:tcW w:w="3973" w:type="dxa"/>
          </w:tcPr>
          <w:p>
            <w:pPr>
              <w:spacing w:before="60" w:after="60"/>
              <w:rPr>
                <w:rFonts w:eastAsia="Arial Unicode MS"/>
                <w:i/>
                <w:sz w:val="28"/>
                <w:u w:color="000000"/>
                <w:lang w:val="ru-RU"/>
              </w:rPr>
            </w:pPr>
            <w:r>
              <w:rPr>
                <w:rFonts w:eastAsia="Arial Unicode MS"/>
                <w:i/>
                <w:sz w:val="28"/>
                <w:u w:color="000000"/>
                <w:lang w:val="ru-RU"/>
              </w:rPr>
              <w:lastRenderedPageBreak/>
              <w:t>Разработчик паспорта проекта</w:t>
            </w:r>
          </w:p>
        </w:tc>
        <w:tc>
          <w:tcPr>
            <w:tcW w:w="11586" w:type="dxa"/>
            <w:gridSpan w:val="3"/>
          </w:tcPr>
          <w:p>
            <w:pPr>
              <w:spacing w:before="60" w:after="60"/>
              <w:rPr>
                <w:rFonts w:eastAsia="Arial Unicode MS"/>
                <w:sz w:val="28"/>
                <w:u w:color="000000"/>
                <w:lang w:val="ru-RU"/>
              </w:rPr>
            </w:pPr>
            <w:r>
              <w:rPr>
                <w:rFonts w:eastAsia="Arial Unicode MS"/>
                <w:iCs/>
                <w:sz w:val="28"/>
                <w:u w:color="000000"/>
                <w:lang w:val="ru-RU"/>
              </w:rPr>
              <w:t>Рабочая группа по подготовке паспорта проекта контрольно-надзорного органа, Федеральная служба по труду и занятости (далее - Роструд)</w:t>
            </w:r>
          </w:p>
        </w:tc>
      </w:tr>
    </w:tbl>
    <w:p>
      <w:pPr>
        <w:rPr>
          <w:rFonts w:eastAsia="Arial Unicode MS"/>
          <w:color w:val="000000"/>
          <w:sz w:val="28"/>
          <w:szCs w:val="26"/>
          <w:u w:color="000000"/>
          <w:lang w:val="ru-RU"/>
        </w:rPr>
      </w:pPr>
      <w:r>
        <w:rPr>
          <w:rFonts w:eastAsia="Arial Unicode MS"/>
          <w:sz w:val="28"/>
          <w:u w:color="000000"/>
          <w:lang w:val="ru-RU"/>
        </w:rPr>
        <w:br w:type="page"/>
      </w:r>
      <w:r>
        <w:rPr>
          <w:rFonts w:eastAsia="Arial Unicode MS"/>
          <w:color w:val="000000"/>
          <w:sz w:val="28"/>
          <w:szCs w:val="26"/>
          <w:lang w:val="ru-RU"/>
        </w:rPr>
        <w:lastRenderedPageBreak/>
        <w:t>2. Содержание приоритетного проекта</w:t>
      </w:r>
      <w:r>
        <w:rPr>
          <w:rFonts w:eastAsia="Arial Unicode MS"/>
          <w:color w:val="000000"/>
          <w:sz w:val="28"/>
          <w:szCs w:val="26"/>
          <w:u w:color="000000"/>
          <w:lang w:val="ru-RU"/>
        </w:rPr>
        <w:t xml:space="preserve"> </w:t>
      </w:r>
    </w:p>
    <w:tbl>
      <w:tblPr>
        <w:tblW w:w="15832" w:type="dxa"/>
        <w:tblCellMar>
          <w:left w:w="0" w:type="dxa"/>
          <w:right w:w="0" w:type="dxa"/>
        </w:tblCellMar>
        <w:tblLook w:val="04A0" w:firstRow="1" w:lastRow="0" w:firstColumn="1" w:lastColumn="0" w:noHBand="0" w:noVBand="1"/>
      </w:tblPr>
      <w:tblGrid>
        <w:gridCol w:w="2333"/>
        <w:gridCol w:w="3340"/>
        <w:gridCol w:w="2144"/>
        <w:gridCol w:w="1362"/>
        <w:gridCol w:w="1604"/>
        <w:gridCol w:w="1227"/>
        <w:gridCol w:w="1274"/>
        <w:gridCol w:w="1274"/>
        <w:gridCol w:w="1274"/>
      </w:tblGrid>
      <w:tr>
        <w:trPr>
          <w:trHeight w:val="92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rPr>
                <w:rFonts w:eastAsia="Arial Unicode MS"/>
                <w:i/>
                <w:sz w:val="28"/>
                <w:u w:color="000000"/>
                <w:lang w:val="ru-RU"/>
              </w:rPr>
            </w:pPr>
            <w:r>
              <w:rPr>
                <w:rFonts w:eastAsia="Arial Unicode MS"/>
                <w:bCs/>
                <w:i/>
                <w:sz w:val="28"/>
                <w:u w:color="000000"/>
                <w:lang w:val="ru-RU"/>
              </w:rPr>
              <w:t xml:space="preserve">Цели проекта </w:t>
            </w:r>
          </w:p>
        </w:tc>
        <w:tc>
          <w:tcPr>
            <w:tcW w:w="13499" w:type="dxa"/>
            <w:gridSpan w:val="8"/>
            <w:tcBorders>
              <w:top w:val="single" w:sz="8" w:space="0" w:color="000000"/>
              <w:left w:val="single" w:sz="8" w:space="0" w:color="000000"/>
              <w:bottom w:val="single" w:sz="8" w:space="0" w:color="000000"/>
              <w:right w:val="single" w:sz="8" w:space="0" w:color="000000"/>
            </w:tcBorders>
          </w:tcPr>
          <w:p>
            <w:pPr>
              <w:jc w:val="both"/>
              <w:rPr>
                <w:rFonts w:eastAsia="Arial Unicode MS"/>
                <w:iCs/>
                <w:sz w:val="28"/>
                <w:u w:color="000000"/>
                <w:lang w:val="ru-RU"/>
              </w:rPr>
            </w:pPr>
            <w:r>
              <w:rPr>
                <w:rFonts w:eastAsia="Arial Unicode MS"/>
                <w:iCs/>
                <w:sz w:val="28"/>
                <w:u w:color="000000"/>
                <w:lang w:val="ru-RU"/>
              </w:rPr>
              <w:t>- снижение уровня ущерба охраняемым законом ценностям (снижение количества погибших при несчастных случаях на производстве, снижение количества пострадавших на производстве с тяжелыми последствиями) на 30% от уровня 2015 года к концу 2020 года и на 50% к концу 2025 года;</w:t>
            </w:r>
          </w:p>
          <w:p>
            <w:pPr>
              <w:jc w:val="both"/>
              <w:rPr>
                <w:rFonts w:eastAsia="Arial Unicode MS"/>
                <w:iCs/>
                <w:sz w:val="28"/>
                <w:u w:color="000000"/>
                <w:lang w:val="ru-RU"/>
              </w:rPr>
            </w:pPr>
            <w:r>
              <w:rPr>
                <w:rFonts w:eastAsia="Arial Unicode MS"/>
                <w:iCs/>
                <w:sz w:val="28"/>
                <w:u w:color="000000"/>
                <w:lang w:val="ru-RU"/>
              </w:rPr>
              <w:t>- снижение, при осуществлении государственного надзора за соблюдением трудового законодательства, административной нагрузки на организации и граждан, осуществляющих предпринимательскую и иные виды деятельности, на 40% к концу 2020 года, на 50% к концу 2025 года;</w:t>
            </w:r>
          </w:p>
          <w:p>
            <w:pPr>
              <w:tabs>
                <w:tab w:val="left" w:pos="33"/>
              </w:tabs>
              <w:ind w:left="33" w:right="247"/>
              <w:contextualSpacing/>
              <w:jc w:val="both"/>
              <w:rPr>
                <w:sz w:val="28"/>
                <w:szCs w:val="20"/>
                <w:vertAlign w:val="superscript"/>
                <w:lang w:val="ru-RU" w:eastAsia="ru-RU"/>
              </w:rPr>
            </w:pPr>
            <w:r>
              <w:rPr>
                <w:rFonts w:eastAsia="Times"/>
                <w:color w:val="000000"/>
                <w:sz w:val="28"/>
                <w:szCs w:val="28"/>
                <w:lang w:val="ru-RU" w:eastAsia="ru-RU"/>
              </w:rPr>
              <w:t>- рост</w:t>
            </w:r>
            <w:r>
              <w:rPr>
                <w:rFonts w:ascii="Times" w:eastAsia="Times" w:hAnsi="Times"/>
                <w:color w:val="000000"/>
                <w:sz w:val="28"/>
                <w:szCs w:val="28"/>
                <w:lang w:val="ru-RU" w:eastAsia="ru-RU"/>
              </w:rPr>
              <w:t xml:space="preserve"> </w:t>
            </w:r>
            <w:r>
              <w:rPr>
                <w:rFonts w:eastAsia="Times"/>
                <w:color w:val="000000"/>
                <w:sz w:val="28"/>
                <w:szCs w:val="28"/>
                <w:lang w:val="ru-RU" w:eastAsia="ru-RU"/>
              </w:rPr>
              <w:t>индекса</w:t>
            </w:r>
            <w:r>
              <w:rPr>
                <w:rFonts w:ascii="Times" w:eastAsia="Times" w:hAnsi="Times"/>
                <w:color w:val="000000"/>
                <w:sz w:val="28"/>
                <w:szCs w:val="28"/>
                <w:lang w:val="ru-RU" w:eastAsia="ru-RU"/>
              </w:rPr>
              <w:t xml:space="preserve"> </w:t>
            </w:r>
            <w:r>
              <w:rPr>
                <w:rFonts w:eastAsia="Times"/>
                <w:color w:val="000000"/>
                <w:sz w:val="28"/>
                <w:szCs w:val="28"/>
                <w:lang w:val="ru-RU" w:eastAsia="ru-RU"/>
              </w:rPr>
              <w:t>качества</w:t>
            </w:r>
            <w:r>
              <w:rPr>
                <w:rFonts w:ascii="Times" w:eastAsia="Times" w:hAnsi="Times"/>
                <w:color w:val="000000"/>
                <w:sz w:val="28"/>
                <w:szCs w:val="28"/>
                <w:lang w:val="ru-RU" w:eastAsia="ru-RU"/>
              </w:rPr>
              <w:t xml:space="preserve"> </w:t>
            </w:r>
            <w:r>
              <w:rPr>
                <w:rFonts w:eastAsia="Times"/>
                <w:color w:val="000000"/>
                <w:sz w:val="28"/>
                <w:szCs w:val="28"/>
                <w:lang w:val="ru-RU" w:eastAsia="ru-RU"/>
              </w:rPr>
              <w:t>администрирования</w:t>
            </w:r>
            <w:r>
              <w:rPr>
                <w:rFonts w:ascii="Times" w:eastAsia="Times" w:hAnsi="Times"/>
                <w:color w:val="000000"/>
                <w:sz w:val="28"/>
                <w:szCs w:val="28"/>
                <w:lang w:val="ru-RU" w:eastAsia="ru-RU"/>
              </w:rPr>
              <w:t xml:space="preserve"> </w:t>
            </w:r>
            <w:r>
              <w:rPr>
                <w:rFonts w:eastAsia="Times"/>
                <w:color w:val="000000"/>
                <w:sz w:val="28"/>
                <w:szCs w:val="28"/>
                <w:lang w:val="ru-RU" w:eastAsia="ru-RU"/>
              </w:rPr>
              <w:t>контрольно</w:t>
            </w:r>
            <w:r>
              <w:rPr>
                <w:rFonts w:ascii="Times" w:eastAsia="Times" w:hAnsi="Times"/>
                <w:color w:val="000000"/>
                <w:sz w:val="28"/>
                <w:szCs w:val="28"/>
                <w:lang w:val="ru-RU" w:eastAsia="ru-RU"/>
              </w:rPr>
              <w:t>-</w:t>
            </w:r>
            <w:r>
              <w:rPr>
                <w:rFonts w:eastAsia="Times"/>
                <w:color w:val="000000"/>
                <w:sz w:val="28"/>
                <w:szCs w:val="28"/>
                <w:lang w:val="ru-RU" w:eastAsia="ru-RU"/>
              </w:rPr>
              <w:t>надзорных</w:t>
            </w:r>
            <w:r>
              <w:rPr>
                <w:rFonts w:ascii="Times" w:eastAsia="Times" w:hAnsi="Times"/>
                <w:color w:val="000000"/>
                <w:sz w:val="28"/>
                <w:szCs w:val="28"/>
                <w:lang w:val="ru-RU" w:eastAsia="ru-RU"/>
              </w:rPr>
              <w:t xml:space="preserve"> </w:t>
            </w:r>
            <w:r>
              <w:rPr>
                <w:rFonts w:eastAsia="Times"/>
                <w:color w:val="000000"/>
                <w:sz w:val="28"/>
                <w:szCs w:val="28"/>
                <w:lang w:val="ru-RU" w:eastAsia="ru-RU"/>
              </w:rPr>
              <w:t>функций</w:t>
            </w:r>
            <w:r>
              <w:rPr>
                <w:rFonts w:ascii="Times" w:eastAsia="Times" w:hAnsi="Times"/>
                <w:color w:val="000000"/>
                <w:sz w:val="28"/>
                <w:szCs w:val="28"/>
                <w:lang w:val="ru-RU" w:eastAsia="ru-RU"/>
              </w:rPr>
              <w:t xml:space="preserve">, </w:t>
            </w:r>
            <w:r>
              <w:rPr>
                <w:rFonts w:eastAsia="Times"/>
                <w:color w:val="000000"/>
                <w:sz w:val="28"/>
                <w:szCs w:val="28"/>
                <w:lang w:val="ru-RU" w:eastAsia="ru-RU"/>
              </w:rPr>
              <w:t>включая</w:t>
            </w:r>
            <w:r>
              <w:rPr>
                <w:rFonts w:ascii="Times" w:eastAsia="Times" w:hAnsi="Times"/>
                <w:color w:val="000000"/>
                <w:sz w:val="28"/>
                <w:szCs w:val="28"/>
                <w:lang w:val="ru-RU" w:eastAsia="ru-RU"/>
              </w:rPr>
              <w:t xml:space="preserve"> </w:t>
            </w:r>
            <w:r>
              <w:rPr>
                <w:rFonts w:eastAsia="Times"/>
                <w:color w:val="000000"/>
                <w:sz w:val="28"/>
                <w:szCs w:val="28"/>
                <w:lang w:val="ru-RU" w:eastAsia="ru-RU"/>
              </w:rPr>
              <w:t>оптимизацию</w:t>
            </w:r>
            <w:r>
              <w:rPr>
                <w:rFonts w:ascii="Times" w:eastAsia="Times" w:hAnsi="Times"/>
                <w:color w:val="000000"/>
                <w:sz w:val="28"/>
                <w:szCs w:val="28"/>
                <w:lang w:val="ru-RU" w:eastAsia="ru-RU"/>
              </w:rPr>
              <w:t xml:space="preserve"> </w:t>
            </w:r>
            <w:r>
              <w:rPr>
                <w:rFonts w:eastAsia="Times"/>
                <w:color w:val="000000"/>
                <w:sz w:val="28"/>
                <w:szCs w:val="28"/>
                <w:lang w:val="ru-RU" w:eastAsia="ru-RU"/>
              </w:rPr>
              <w:t>использования</w:t>
            </w:r>
            <w:r>
              <w:rPr>
                <w:rFonts w:ascii="Times" w:eastAsia="Times" w:hAnsi="Times"/>
                <w:color w:val="000000"/>
                <w:sz w:val="28"/>
                <w:szCs w:val="28"/>
                <w:lang w:val="ru-RU" w:eastAsia="ru-RU"/>
              </w:rPr>
              <w:t xml:space="preserve"> </w:t>
            </w:r>
            <w:r>
              <w:rPr>
                <w:rFonts w:eastAsia="Times"/>
                <w:color w:val="000000"/>
                <w:sz w:val="28"/>
                <w:szCs w:val="28"/>
                <w:lang w:val="ru-RU" w:eastAsia="ru-RU"/>
              </w:rPr>
              <w:t>трудовых</w:t>
            </w:r>
            <w:r>
              <w:rPr>
                <w:rFonts w:ascii="Times" w:eastAsia="Times" w:hAnsi="Times"/>
                <w:color w:val="000000"/>
                <w:sz w:val="28"/>
                <w:szCs w:val="28"/>
                <w:lang w:val="ru-RU" w:eastAsia="ru-RU"/>
              </w:rPr>
              <w:t xml:space="preserve">, </w:t>
            </w:r>
            <w:r>
              <w:rPr>
                <w:rFonts w:eastAsia="Times"/>
                <w:color w:val="000000"/>
                <w:sz w:val="28"/>
                <w:szCs w:val="28"/>
                <w:lang w:val="ru-RU" w:eastAsia="ru-RU"/>
              </w:rPr>
              <w:t>материальных</w:t>
            </w:r>
            <w:r>
              <w:rPr>
                <w:rFonts w:ascii="Times" w:eastAsia="Times" w:hAnsi="Times"/>
                <w:color w:val="000000"/>
                <w:sz w:val="28"/>
                <w:szCs w:val="28"/>
                <w:lang w:val="ru-RU" w:eastAsia="ru-RU"/>
              </w:rPr>
              <w:t xml:space="preserve"> </w:t>
            </w:r>
            <w:r>
              <w:rPr>
                <w:rFonts w:eastAsia="Times"/>
                <w:color w:val="000000"/>
                <w:sz w:val="28"/>
                <w:szCs w:val="28"/>
                <w:lang w:val="ru-RU" w:eastAsia="ru-RU"/>
              </w:rPr>
              <w:t>и</w:t>
            </w:r>
            <w:r>
              <w:rPr>
                <w:rFonts w:ascii="Times" w:eastAsia="Times" w:hAnsi="Times"/>
                <w:color w:val="000000"/>
                <w:sz w:val="28"/>
                <w:szCs w:val="28"/>
                <w:lang w:val="ru-RU" w:eastAsia="ru-RU"/>
              </w:rPr>
              <w:t xml:space="preserve"> </w:t>
            </w:r>
            <w:r>
              <w:rPr>
                <w:rFonts w:eastAsia="Times"/>
                <w:color w:val="000000"/>
                <w:sz w:val="28"/>
                <w:szCs w:val="28"/>
                <w:lang w:val="ru-RU" w:eastAsia="ru-RU"/>
              </w:rPr>
              <w:t>финансовых</w:t>
            </w:r>
            <w:r>
              <w:rPr>
                <w:rFonts w:ascii="Times" w:eastAsia="Times" w:hAnsi="Times"/>
                <w:color w:val="000000"/>
                <w:sz w:val="28"/>
                <w:szCs w:val="28"/>
                <w:lang w:val="ru-RU" w:eastAsia="ru-RU"/>
              </w:rPr>
              <w:t xml:space="preserve"> </w:t>
            </w:r>
            <w:r>
              <w:rPr>
                <w:rFonts w:eastAsia="Times"/>
                <w:color w:val="000000"/>
                <w:sz w:val="28"/>
                <w:szCs w:val="28"/>
                <w:lang w:val="ru-RU" w:eastAsia="ru-RU"/>
              </w:rPr>
              <w:t>ресурсов</w:t>
            </w:r>
            <w:r>
              <w:rPr>
                <w:rFonts w:ascii="Times" w:eastAsia="Times" w:hAnsi="Times"/>
                <w:color w:val="000000"/>
                <w:sz w:val="28"/>
                <w:szCs w:val="28"/>
                <w:lang w:val="ru-RU" w:eastAsia="ru-RU"/>
              </w:rPr>
              <w:t xml:space="preserve">, </w:t>
            </w:r>
            <w:r>
              <w:rPr>
                <w:rFonts w:eastAsia="Times"/>
                <w:color w:val="000000"/>
                <w:sz w:val="28"/>
                <w:szCs w:val="28"/>
                <w:lang w:val="ru-RU" w:eastAsia="ru-RU"/>
              </w:rPr>
              <w:t>используемых</w:t>
            </w:r>
            <w:r>
              <w:rPr>
                <w:rFonts w:ascii="Times" w:eastAsia="Times" w:hAnsi="Times"/>
                <w:color w:val="000000"/>
                <w:sz w:val="28"/>
                <w:szCs w:val="28"/>
                <w:lang w:val="ru-RU" w:eastAsia="ru-RU"/>
              </w:rPr>
              <w:t xml:space="preserve"> </w:t>
            </w:r>
            <w:r>
              <w:rPr>
                <w:rFonts w:eastAsia="Times"/>
                <w:color w:val="000000"/>
                <w:sz w:val="28"/>
                <w:szCs w:val="28"/>
                <w:lang w:val="ru-RU" w:eastAsia="ru-RU"/>
              </w:rPr>
              <w:t>при</w:t>
            </w:r>
            <w:r>
              <w:rPr>
                <w:rFonts w:ascii="Times" w:eastAsia="Times" w:hAnsi="Times"/>
                <w:color w:val="000000"/>
                <w:sz w:val="28"/>
                <w:szCs w:val="28"/>
                <w:lang w:val="ru-RU" w:eastAsia="ru-RU"/>
              </w:rPr>
              <w:t xml:space="preserve"> </w:t>
            </w:r>
            <w:r>
              <w:rPr>
                <w:rFonts w:eastAsia="Times"/>
                <w:color w:val="000000"/>
                <w:sz w:val="28"/>
                <w:szCs w:val="28"/>
                <w:lang w:val="ru-RU" w:eastAsia="ru-RU"/>
              </w:rPr>
              <w:t>осуществлении</w:t>
            </w:r>
            <w:r>
              <w:rPr>
                <w:rFonts w:ascii="Times" w:eastAsia="Times" w:hAnsi="Times"/>
                <w:color w:val="000000"/>
                <w:sz w:val="28"/>
                <w:szCs w:val="28"/>
                <w:lang w:val="ru-RU" w:eastAsia="ru-RU"/>
              </w:rPr>
              <w:t xml:space="preserve"> </w:t>
            </w:r>
            <w:r>
              <w:rPr>
                <w:rFonts w:eastAsia="Times"/>
                <w:color w:val="000000"/>
                <w:sz w:val="28"/>
                <w:szCs w:val="28"/>
                <w:lang w:val="ru-RU" w:eastAsia="ru-RU"/>
              </w:rPr>
              <w:t>государственного</w:t>
            </w:r>
            <w:r>
              <w:rPr>
                <w:rFonts w:ascii="Times" w:eastAsia="Times" w:hAnsi="Times"/>
                <w:color w:val="000000"/>
                <w:sz w:val="28"/>
                <w:szCs w:val="28"/>
                <w:lang w:val="ru-RU" w:eastAsia="ru-RU"/>
              </w:rPr>
              <w:t xml:space="preserve"> </w:t>
            </w:r>
            <w:r>
              <w:rPr>
                <w:rFonts w:eastAsia="Times"/>
                <w:color w:val="000000"/>
                <w:sz w:val="28"/>
                <w:szCs w:val="28"/>
                <w:lang w:val="ru-RU" w:eastAsia="ru-RU"/>
              </w:rPr>
              <w:t>контроля</w:t>
            </w:r>
            <w:r>
              <w:rPr>
                <w:rFonts w:ascii="Times" w:eastAsia="Times" w:hAnsi="Times"/>
                <w:color w:val="000000"/>
                <w:sz w:val="28"/>
                <w:szCs w:val="28"/>
                <w:lang w:val="ru-RU" w:eastAsia="ru-RU"/>
              </w:rPr>
              <w:t xml:space="preserve"> (</w:t>
            </w:r>
            <w:r>
              <w:rPr>
                <w:rFonts w:eastAsia="Times"/>
                <w:color w:val="000000"/>
                <w:sz w:val="28"/>
                <w:szCs w:val="28"/>
                <w:lang w:val="ru-RU" w:eastAsia="ru-RU"/>
              </w:rPr>
              <w:t>надзора</w:t>
            </w:r>
            <w:r>
              <w:rPr>
                <w:rFonts w:ascii="Times" w:eastAsia="Times" w:hAnsi="Times"/>
                <w:color w:val="000000"/>
                <w:sz w:val="28"/>
                <w:szCs w:val="28"/>
                <w:lang w:val="ru-RU" w:eastAsia="ru-RU"/>
              </w:rPr>
              <w:t xml:space="preserve">), </w:t>
            </w:r>
            <w:r>
              <w:rPr>
                <w:rFonts w:eastAsia="Times"/>
                <w:color w:val="000000"/>
                <w:sz w:val="28"/>
                <w:szCs w:val="28"/>
                <w:lang w:val="ru-RU" w:eastAsia="ru-RU"/>
              </w:rPr>
              <w:t>в</w:t>
            </w:r>
            <w:r>
              <w:rPr>
                <w:rFonts w:ascii="Times" w:eastAsia="Times" w:hAnsi="Times"/>
                <w:color w:val="000000"/>
                <w:sz w:val="28"/>
                <w:szCs w:val="28"/>
                <w:lang w:val="ru-RU" w:eastAsia="ru-RU"/>
              </w:rPr>
              <w:t xml:space="preserve"> 2 </w:t>
            </w:r>
            <w:r>
              <w:rPr>
                <w:rFonts w:eastAsia="Times"/>
                <w:color w:val="000000"/>
                <w:sz w:val="28"/>
                <w:szCs w:val="28"/>
                <w:lang w:val="ru-RU" w:eastAsia="ru-RU"/>
              </w:rPr>
              <w:t>раза</w:t>
            </w:r>
            <w:r>
              <w:rPr>
                <w:rFonts w:ascii="Times" w:eastAsia="Times" w:hAnsi="Times"/>
                <w:color w:val="000000"/>
                <w:sz w:val="28"/>
                <w:szCs w:val="28"/>
                <w:lang w:val="ru-RU" w:eastAsia="ru-RU"/>
              </w:rPr>
              <w:t xml:space="preserve"> </w:t>
            </w:r>
            <w:r>
              <w:rPr>
                <w:rFonts w:eastAsia="Times"/>
                <w:color w:val="000000"/>
                <w:sz w:val="28"/>
                <w:szCs w:val="28"/>
                <w:lang w:val="ru-RU" w:eastAsia="ru-RU"/>
              </w:rPr>
              <w:t>к</w:t>
            </w:r>
            <w:r>
              <w:rPr>
                <w:rFonts w:ascii="Times" w:eastAsia="Times" w:hAnsi="Times"/>
                <w:color w:val="000000"/>
                <w:sz w:val="28"/>
                <w:szCs w:val="28"/>
                <w:lang w:val="ru-RU" w:eastAsia="ru-RU"/>
              </w:rPr>
              <w:t xml:space="preserve"> </w:t>
            </w:r>
            <w:r>
              <w:rPr>
                <w:rFonts w:eastAsia="Times"/>
                <w:color w:val="000000"/>
                <w:sz w:val="28"/>
                <w:szCs w:val="28"/>
                <w:lang w:val="ru-RU" w:eastAsia="ru-RU"/>
              </w:rPr>
              <w:t>концу</w:t>
            </w:r>
            <w:r>
              <w:rPr>
                <w:rFonts w:ascii="Times" w:eastAsia="Times" w:hAnsi="Times"/>
                <w:color w:val="000000"/>
                <w:sz w:val="28"/>
                <w:szCs w:val="28"/>
                <w:lang w:val="ru-RU" w:eastAsia="ru-RU"/>
              </w:rPr>
              <w:t xml:space="preserve"> 2025 </w:t>
            </w:r>
            <w:r>
              <w:rPr>
                <w:rFonts w:eastAsia="Times"/>
                <w:color w:val="000000"/>
                <w:sz w:val="28"/>
                <w:szCs w:val="28"/>
                <w:lang w:val="ru-RU" w:eastAsia="ru-RU"/>
              </w:rPr>
              <w:t>года</w:t>
            </w:r>
            <w:r>
              <w:rPr>
                <w:rStyle w:val="af7"/>
                <w:rFonts w:eastAsia="Times"/>
                <w:color w:val="000000"/>
                <w:sz w:val="28"/>
                <w:szCs w:val="28"/>
                <w:lang w:val="ru-RU" w:eastAsia="ru-RU"/>
              </w:rPr>
              <w:footnoteReference w:id="1"/>
            </w:r>
            <w:r>
              <w:rPr>
                <w:sz w:val="28"/>
                <w:szCs w:val="20"/>
                <w:vertAlign w:val="superscript"/>
                <w:lang w:val="ru-RU" w:eastAsia="ru-RU"/>
              </w:rPr>
              <w:t>;</w:t>
            </w:r>
          </w:p>
          <w:p>
            <w:pPr>
              <w:tabs>
                <w:tab w:val="left" w:pos="33"/>
              </w:tabs>
              <w:ind w:left="33" w:right="247"/>
              <w:contextualSpacing/>
              <w:jc w:val="both"/>
              <w:rPr>
                <w:rFonts w:eastAsia="Arial Unicode MS"/>
                <w:iCs/>
                <w:sz w:val="28"/>
                <w:u w:color="000000"/>
                <w:lang w:val="ru-RU"/>
              </w:rPr>
            </w:pPr>
            <w:r>
              <w:rPr>
                <w:sz w:val="28"/>
                <w:szCs w:val="28"/>
                <w:lang w:val="ru-RU"/>
              </w:rPr>
              <w:t>- внедрение эффективных механизмов кадровой политики в деятельности Роструда</w:t>
            </w:r>
            <w:r>
              <w:rPr>
                <w:rFonts w:ascii="Times" w:eastAsia="Times" w:hAnsi="Times"/>
                <w:sz w:val="28"/>
                <w:szCs w:val="28"/>
                <w:lang w:val="ru-RU" w:eastAsia="ru-RU"/>
              </w:rPr>
              <w:t>.</w:t>
            </w:r>
            <w:r>
              <w:rPr>
                <w:lang w:val="ru-RU" w:eastAsia="ru-RU"/>
              </w:rPr>
              <w:t xml:space="preserve"> </w:t>
            </w:r>
          </w:p>
        </w:tc>
      </w:tr>
      <w:tr>
        <w:tc>
          <w:tcPr>
            <w:tcW w:w="233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pPr>
              <w:rPr>
                <w:rFonts w:eastAsia="Arial Unicode MS"/>
                <w:i/>
                <w:sz w:val="28"/>
                <w:u w:color="000000"/>
                <w:lang w:val="ru-RU"/>
              </w:rPr>
            </w:pPr>
            <w:r>
              <w:rPr>
                <w:rFonts w:eastAsia="Arial Unicode MS"/>
                <w:bCs/>
                <w:i/>
                <w:sz w:val="28"/>
                <w:u w:color="000000"/>
                <w:lang w:val="ru-RU"/>
              </w:rPr>
              <w:t xml:space="preserve">План достижения показателей проекта </w:t>
            </w:r>
          </w:p>
        </w:tc>
        <w:tc>
          <w:tcPr>
            <w:tcW w:w="33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jc w:val="center"/>
              <w:rPr>
                <w:rFonts w:eastAsia="Arial Unicode MS"/>
                <w:sz w:val="28"/>
                <w:u w:color="000000"/>
                <w:lang w:val="ru-RU"/>
              </w:rPr>
            </w:pPr>
            <w:r>
              <w:rPr>
                <w:rFonts w:eastAsia="Arial Unicode MS"/>
                <w:bCs/>
                <w:sz w:val="28"/>
                <w:u w:color="000000"/>
                <w:lang w:val="ru-RU"/>
              </w:rPr>
              <w:t>Показатель</w:t>
            </w:r>
          </w:p>
        </w:tc>
        <w:tc>
          <w:tcPr>
            <w:tcW w:w="214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jc w:val="center"/>
              <w:rPr>
                <w:rFonts w:eastAsia="Arial Unicode MS"/>
                <w:sz w:val="28"/>
                <w:u w:color="000000"/>
                <w:lang w:val="ru-RU"/>
              </w:rPr>
            </w:pPr>
            <w:r>
              <w:rPr>
                <w:rFonts w:eastAsia="Arial Unicode MS"/>
                <w:bCs/>
                <w:sz w:val="28"/>
                <w:u w:color="000000"/>
                <w:lang w:val="ru-RU"/>
              </w:rPr>
              <w:t>Тип показателя</w:t>
            </w:r>
          </w:p>
        </w:tc>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jc w:val="center"/>
              <w:rPr>
                <w:rFonts w:eastAsia="Arial Unicode MS"/>
                <w:sz w:val="28"/>
                <w:u w:color="000000"/>
                <w:lang w:val="ru-RU"/>
              </w:rPr>
            </w:pPr>
            <w:r>
              <w:rPr>
                <w:rFonts w:eastAsia="Arial Unicode MS"/>
                <w:bCs/>
                <w:sz w:val="28"/>
                <w:u w:color="000000"/>
                <w:lang w:val="ru-RU"/>
              </w:rPr>
              <w:t>Базовое значение</w:t>
            </w:r>
          </w:p>
          <w:p>
            <w:pPr>
              <w:jc w:val="center"/>
              <w:rPr>
                <w:rFonts w:eastAsia="Arial Unicode MS"/>
                <w:sz w:val="28"/>
                <w:u w:color="000000"/>
                <w:lang w:val="ru-RU"/>
              </w:rPr>
            </w:pPr>
          </w:p>
        </w:tc>
        <w:tc>
          <w:tcPr>
            <w:tcW w:w="6653" w:type="dxa"/>
            <w:gridSpan w:val="5"/>
            <w:tcBorders>
              <w:top w:val="single" w:sz="8" w:space="0" w:color="000000"/>
              <w:left w:val="single" w:sz="8" w:space="0" w:color="000000"/>
              <w:bottom w:val="single" w:sz="8" w:space="0" w:color="000000"/>
              <w:right w:val="single" w:sz="8" w:space="0" w:color="000000"/>
            </w:tcBorders>
          </w:tcPr>
          <w:p>
            <w:pPr>
              <w:jc w:val="center"/>
              <w:rPr>
                <w:rFonts w:eastAsia="Arial Unicode MS"/>
                <w:sz w:val="28"/>
                <w:u w:color="000000"/>
                <w:lang w:val="ru-RU"/>
              </w:rPr>
            </w:pPr>
            <w:r>
              <w:rPr>
                <w:rFonts w:eastAsia="Arial Unicode MS"/>
                <w:bCs/>
                <w:sz w:val="28"/>
                <w:u w:color="000000"/>
                <w:lang w:val="ru-RU"/>
              </w:rPr>
              <w:t>Период, год</w:t>
            </w:r>
          </w:p>
        </w:tc>
      </w:tr>
      <w:tr>
        <w:trPr>
          <w:trHeight w:val="146"/>
        </w:trPr>
        <w:tc>
          <w:tcPr>
            <w:tcW w:w="2333" w:type="dxa"/>
            <w:vMerge/>
            <w:tcBorders>
              <w:left w:val="single" w:sz="8" w:space="0" w:color="000000"/>
              <w:right w:val="single" w:sz="8" w:space="0" w:color="000000"/>
            </w:tcBorders>
            <w:vAlign w:val="center"/>
            <w:hideMark/>
          </w:tcPr>
          <w:p>
            <w:pPr>
              <w:rPr>
                <w:rFonts w:eastAsia="Arial Unicode MS"/>
                <w:sz w:val="28"/>
                <w:u w:color="000000"/>
                <w:lang w:val="ru-RU"/>
              </w:rPr>
            </w:pPr>
          </w:p>
        </w:tc>
        <w:tc>
          <w:tcPr>
            <w:tcW w:w="3340" w:type="dxa"/>
            <w:vMerge/>
            <w:tcBorders>
              <w:top w:val="single" w:sz="8" w:space="0" w:color="000000"/>
              <w:left w:val="single" w:sz="8" w:space="0" w:color="000000"/>
              <w:bottom w:val="single" w:sz="8" w:space="0" w:color="000000"/>
              <w:right w:val="single" w:sz="8" w:space="0" w:color="000000"/>
            </w:tcBorders>
            <w:vAlign w:val="center"/>
            <w:hideMark/>
          </w:tcPr>
          <w:p>
            <w:pPr>
              <w:jc w:val="center"/>
              <w:rPr>
                <w:rFonts w:eastAsia="Arial Unicode MS"/>
                <w:sz w:val="28"/>
                <w:u w:color="000000"/>
                <w:lang w:val="ru-RU"/>
              </w:rPr>
            </w:pPr>
          </w:p>
        </w:tc>
        <w:tc>
          <w:tcPr>
            <w:tcW w:w="2144" w:type="dxa"/>
            <w:vMerge/>
            <w:tcBorders>
              <w:top w:val="single" w:sz="8" w:space="0" w:color="000000"/>
              <w:left w:val="single" w:sz="8" w:space="0" w:color="000000"/>
              <w:bottom w:val="single" w:sz="8" w:space="0" w:color="000000"/>
              <w:right w:val="single" w:sz="8" w:space="0" w:color="000000"/>
            </w:tcBorders>
            <w:vAlign w:val="center"/>
            <w:hideMark/>
          </w:tcPr>
          <w:p>
            <w:pPr>
              <w:jc w:val="center"/>
              <w:rPr>
                <w:rFonts w:eastAsia="Arial Unicode MS"/>
                <w:sz w:val="28"/>
                <w:u w:color="000000"/>
                <w:lang w:val="ru-RU"/>
              </w:rPr>
            </w:pPr>
          </w:p>
        </w:tc>
        <w:tc>
          <w:tcPr>
            <w:tcW w:w="1362" w:type="dxa"/>
            <w:vMerge/>
            <w:tcBorders>
              <w:top w:val="single" w:sz="8" w:space="0" w:color="000000"/>
              <w:left w:val="single" w:sz="8" w:space="0" w:color="000000"/>
              <w:bottom w:val="single" w:sz="8" w:space="0" w:color="000000"/>
              <w:right w:val="single" w:sz="8" w:space="0" w:color="000000"/>
            </w:tcBorders>
            <w:vAlign w:val="center"/>
            <w:hideMark/>
          </w:tcPr>
          <w:p>
            <w:pPr>
              <w:jc w:val="center"/>
              <w:rPr>
                <w:rFonts w:eastAsia="Arial Unicode MS"/>
                <w:sz w:val="28"/>
                <w:u w:color="000000"/>
                <w:lang w:val="ru-RU"/>
              </w:rPr>
            </w:pPr>
          </w:p>
        </w:tc>
        <w:tc>
          <w:tcPr>
            <w:tcW w:w="160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pPr>
              <w:jc w:val="center"/>
              <w:rPr>
                <w:rFonts w:eastAsia="Arial Unicode MS"/>
                <w:sz w:val="28"/>
                <w:u w:color="000000"/>
                <w:lang w:val="ru-RU"/>
              </w:rPr>
            </w:pPr>
            <w:r>
              <w:rPr>
                <w:sz w:val="28"/>
                <w:szCs w:val="28"/>
              </w:rPr>
              <w:t>2017</w:t>
            </w:r>
          </w:p>
        </w:tc>
        <w:tc>
          <w:tcPr>
            <w:tcW w:w="122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pPr>
              <w:jc w:val="center"/>
              <w:rPr>
                <w:rFonts w:eastAsia="Arial Unicode MS"/>
                <w:sz w:val="28"/>
                <w:u w:color="000000"/>
                <w:lang w:val="ru-RU"/>
              </w:rPr>
            </w:pPr>
            <w:r>
              <w:rPr>
                <w:sz w:val="28"/>
                <w:szCs w:val="28"/>
              </w:rPr>
              <w:t>2018</w:t>
            </w:r>
          </w:p>
        </w:tc>
        <w:tc>
          <w:tcPr>
            <w:tcW w:w="127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pPr>
              <w:jc w:val="center"/>
              <w:rPr>
                <w:rFonts w:eastAsia="Arial Unicode MS"/>
                <w:sz w:val="28"/>
                <w:u w:color="000000"/>
                <w:lang w:val="ru-RU"/>
              </w:rPr>
            </w:pPr>
            <w:r>
              <w:rPr>
                <w:sz w:val="28"/>
                <w:szCs w:val="28"/>
              </w:rPr>
              <w:t>2019</w:t>
            </w:r>
          </w:p>
        </w:tc>
        <w:tc>
          <w:tcPr>
            <w:tcW w:w="127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pPr>
              <w:jc w:val="center"/>
              <w:rPr>
                <w:rFonts w:eastAsia="Arial Unicode MS"/>
                <w:sz w:val="28"/>
                <w:u w:color="000000"/>
                <w:lang w:val="ru-RU"/>
              </w:rPr>
            </w:pPr>
            <w:r>
              <w:rPr>
                <w:sz w:val="28"/>
                <w:szCs w:val="28"/>
              </w:rPr>
              <w:t>2020</w:t>
            </w:r>
          </w:p>
        </w:tc>
        <w:tc>
          <w:tcPr>
            <w:tcW w:w="127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pPr>
              <w:jc w:val="center"/>
              <w:rPr>
                <w:rFonts w:eastAsia="Arial Unicode MS"/>
                <w:sz w:val="28"/>
                <w:u w:color="000000"/>
                <w:lang w:val="ru-RU"/>
              </w:rPr>
            </w:pPr>
            <w:r>
              <w:rPr>
                <w:sz w:val="28"/>
                <w:szCs w:val="28"/>
              </w:rPr>
              <w:t>2025</w:t>
            </w:r>
          </w:p>
        </w:tc>
      </w:tr>
      <w:tr>
        <w:trPr>
          <w:trHeight w:val="775"/>
        </w:trPr>
        <w:tc>
          <w:tcPr>
            <w:tcW w:w="2333" w:type="dxa"/>
            <w:vMerge/>
            <w:tcBorders>
              <w:left w:val="single" w:sz="8" w:space="0" w:color="000000"/>
              <w:right w:val="single" w:sz="8" w:space="0" w:color="000000"/>
            </w:tcBorders>
            <w:vAlign w:val="center"/>
          </w:tcPr>
          <w:p>
            <w:pPr>
              <w:rPr>
                <w:rFonts w:eastAsia="Arial Unicode MS"/>
                <w:sz w:val="28"/>
                <w:u w:color="000000"/>
                <w:lang w:val="ru-RU"/>
              </w:rPr>
            </w:pPr>
          </w:p>
        </w:tc>
        <w:tc>
          <w:tcPr>
            <w:tcW w:w="3340" w:type="dxa"/>
            <w:vMerge w:val="restart"/>
            <w:tcBorders>
              <w:top w:val="single" w:sz="8" w:space="0" w:color="000000"/>
              <w:left w:val="single" w:sz="8" w:space="0" w:color="000000"/>
              <w:right w:val="single" w:sz="8" w:space="0" w:color="000000"/>
            </w:tcBorders>
            <w:shd w:val="clear" w:color="auto" w:fill="auto"/>
            <w:tcMar>
              <w:top w:w="80" w:type="dxa"/>
              <w:left w:w="57" w:type="dxa"/>
              <w:bottom w:w="80" w:type="dxa"/>
              <w:right w:w="57" w:type="dxa"/>
            </w:tcMar>
            <w:vAlign w:val="center"/>
          </w:tcPr>
          <w:p>
            <w:pPr>
              <w:pStyle w:val="a7"/>
              <w:numPr>
                <w:ilvl w:val="0"/>
                <w:numId w:val="14"/>
              </w:numPr>
              <w:ind w:left="0" w:firstLine="0"/>
              <w:jc w:val="both"/>
              <w:rPr>
                <w:rFonts w:eastAsia="Arial Unicode MS"/>
                <w:sz w:val="28"/>
                <w:u w:color="000000"/>
                <w:lang w:val="ru-RU"/>
              </w:rPr>
            </w:pPr>
            <w:r>
              <w:rPr>
                <w:rFonts w:eastAsia="Arial Unicode MS"/>
                <w:sz w:val="28"/>
                <w:u w:color="000000"/>
                <w:lang w:val="ru-RU"/>
              </w:rPr>
              <w:t>Количество погибших при несчастных случаях на производстве</w:t>
            </w:r>
          </w:p>
          <w:p>
            <w:pPr>
              <w:pStyle w:val="a7"/>
              <w:ind w:left="0"/>
              <w:jc w:val="both"/>
              <w:rPr>
                <w:rFonts w:eastAsia="Arial Unicode MS"/>
                <w:sz w:val="28"/>
                <w:u w:color="000000"/>
                <w:lang w:val="ru-RU"/>
              </w:rPr>
            </w:pPr>
            <w:r>
              <w:rPr>
                <w:rFonts w:eastAsia="Arial Unicode MS"/>
                <w:sz w:val="28"/>
                <w:u w:color="000000"/>
                <w:lang w:val="ru-RU"/>
              </w:rPr>
              <w:t>(за исключением опасных производственных объектов)</w:t>
            </w:r>
          </w:p>
        </w:tc>
        <w:tc>
          <w:tcPr>
            <w:tcW w:w="2144" w:type="dxa"/>
            <w:vMerge w:val="restart"/>
            <w:tcBorders>
              <w:top w:val="single" w:sz="8" w:space="0" w:color="000000"/>
              <w:left w:val="single" w:sz="8" w:space="0" w:color="000000"/>
              <w:right w:val="single" w:sz="8" w:space="0" w:color="000000"/>
            </w:tcBorders>
            <w:shd w:val="clear" w:color="auto" w:fill="auto"/>
            <w:tcMar>
              <w:top w:w="14" w:type="dxa"/>
              <w:left w:w="28" w:type="dxa"/>
              <w:bottom w:w="0" w:type="dxa"/>
              <w:right w:w="28" w:type="dxa"/>
            </w:tcMar>
            <w:vAlign w:val="center"/>
          </w:tcPr>
          <w:p>
            <w:pPr>
              <w:rPr>
                <w:rFonts w:eastAsia="Arial Unicode MS"/>
                <w:sz w:val="28"/>
                <w:u w:color="000000"/>
                <w:lang w:val="ru-RU"/>
              </w:rPr>
            </w:pPr>
            <w:r>
              <w:rPr>
                <w:rFonts w:eastAsia="Arial Unicode MS"/>
                <w:sz w:val="28"/>
                <w:u w:color="000000"/>
                <w:lang w:val="ru-RU"/>
              </w:rPr>
              <w:t>основной</w:t>
            </w:r>
          </w:p>
        </w:tc>
        <w:tc>
          <w:tcPr>
            <w:tcW w:w="1362" w:type="dxa"/>
            <w:vMerge w:val="restart"/>
            <w:tcBorders>
              <w:top w:val="single" w:sz="8" w:space="0" w:color="000000"/>
              <w:left w:val="single" w:sz="8" w:space="0" w:color="000000"/>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2089 чел.</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1985</w:t>
            </w:r>
            <w:r>
              <w:rPr>
                <w:rStyle w:val="af7"/>
                <w:rFonts w:eastAsia="Arial Unicode MS"/>
                <w:sz w:val="28"/>
                <w:u w:color="000000"/>
                <w:lang w:val="ru-RU"/>
              </w:rPr>
              <w:footnoteReference w:id="2"/>
            </w:r>
          </w:p>
        </w:tc>
        <w:tc>
          <w:tcPr>
            <w:tcW w:w="1227" w:type="dxa"/>
            <w:tcBorders>
              <w:top w:val="single" w:sz="4" w:space="0" w:color="auto"/>
              <w:left w:val="single" w:sz="4" w:space="0" w:color="auto"/>
              <w:bottom w:val="single" w:sz="4" w:space="0" w:color="auto"/>
              <w:right w:val="single" w:sz="4" w:space="0" w:color="auto"/>
            </w:tcBorders>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1776</w:t>
            </w:r>
            <w:r>
              <w:rPr>
                <w:rFonts w:eastAsia="Arial Unicode MS"/>
                <w:sz w:val="28"/>
                <w:u w:color="000000"/>
                <w:vertAlign w:val="superscript"/>
                <w:lang w:val="ru-RU"/>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28" w:type="dxa"/>
              <w:bottom w:w="0" w:type="dxa"/>
              <w:right w:w="28" w:type="dxa"/>
            </w:tcMar>
            <w:vAlign w:val="center"/>
          </w:tcPr>
          <w:p>
            <w:pPr>
              <w:jc w:val="center"/>
              <w:rPr>
                <w:rFonts w:eastAsia="Arial Unicode MS"/>
                <w:sz w:val="28"/>
                <w:u w:color="000000"/>
                <w:vertAlign w:val="superscript"/>
                <w:lang w:val="ru-RU"/>
              </w:rPr>
            </w:pPr>
            <w:r>
              <w:rPr>
                <w:rFonts w:eastAsia="Arial Unicode MS"/>
                <w:sz w:val="28"/>
                <w:u w:color="000000"/>
                <w:lang w:val="ru-RU"/>
              </w:rPr>
              <w:t>1567</w:t>
            </w:r>
            <w:r>
              <w:rPr>
                <w:rFonts w:eastAsia="Arial Unicode MS"/>
                <w:sz w:val="28"/>
                <w:u w:color="000000"/>
                <w:vertAlign w:val="superscript"/>
                <w:lang w:val="ru-RU"/>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1462</w:t>
            </w:r>
            <w:r>
              <w:rPr>
                <w:rFonts w:eastAsia="Arial Unicode MS"/>
                <w:sz w:val="28"/>
                <w:u w:color="000000"/>
                <w:vertAlign w:val="superscript"/>
                <w:lang w:val="ru-RU"/>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1045</w:t>
            </w:r>
            <w:r>
              <w:rPr>
                <w:rFonts w:eastAsia="Arial Unicode MS"/>
                <w:sz w:val="28"/>
                <w:u w:color="000000"/>
                <w:vertAlign w:val="superscript"/>
                <w:lang w:val="ru-RU"/>
              </w:rPr>
              <w:t>2</w:t>
            </w:r>
          </w:p>
        </w:tc>
      </w:tr>
      <w:tr>
        <w:trPr>
          <w:trHeight w:val="775"/>
        </w:trPr>
        <w:tc>
          <w:tcPr>
            <w:tcW w:w="2333" w:type="dxa"/>
            <w:vMerge/>
            <w:tcBorders>
              <w:left w:val="single" w:sz="8" w:space="0" w:color="000000"/>
              <w:right w:val="single" w:sz="8" w:space="0" w:color="000000"/>
            </w:tcBorders>
            <w:vAlign w:val="center"/>
          </w:tcPr>
          <w:p>
            <w:pPr>
              <w:rPr>
                <w:rFonts w:eastAsia="Arial Unicode MS"/>
                <w:sz w:val="28"/>
                <w:u w:color="000000"/>
                <w:lang w:val="ru-RU"/>
              </w:rPr>
            </w:pPr>
          </w:p>
        </w:tc>
        <w:tc>
          <w:tcPr>
            <w:tcW w:w="3340" w:type="dxa"/>
            <w:vMerge/>
            <w:tcBorders>
              <w:left w:val="single" w:sz="8" w:space="0" w:color="000000"/>
              <w:right w:val="single" w:sz="8" w:space="0" w:color="000000"/>
            </w:tcBorders>
            <w:shd w:val="clear" w:color="auto" w:fill="auto"/>
            <w:tcMar>
              <w:top w:w="80" w:type="dxa"/>
              <w:left w:w="57" w:type="dxa"/>
              <w:bottom w:w="80" w:type="dxa"/>
              <w:right w:w="57" w:type="dxa"/>
            </w:tcMar>
            <w:vAlign w:val="center"/>
          </w:tcPr>
          <w:p>
            <w:pPr>
              <w:pStyle w:val="a7"/>
              <w:ind w:left="0"/>
              <w:jc w:val="both"/>
              <w:rPr>
                <w:rFonts w:eastAsia="Arial Unicode MS"/>
                <w:sz w:val="28"/>
                <w:u w:color="000000"/>
                <w:lang w:val="ru-RU"/>
              </w:rPr>
            </w:pPr>
          </w:p>
        </w:tc>
        <w:tc>
          <w:tcPr>
            <w:tcW w:w="2144" w:type="dxa"/>
            <w:vMerge/>
            <w:tcBorders>
              <w:left w:val="single" w:sz="8" w:space="0" w:color="000000"/>
              <w:right w:val="single" w:sz="8" w:space="0" w:color="000000"/>
            </w:tcBorders>
            <w:shd w:val="clear" w:color="auto" w:fill="auto"/>
            <w:tcMar>
              <w:top w:w="14" w:type="dxa"/>
              <w:left w:w="28" w:type="dxa"/>
              <w:bottom w:w="0" w:type="dxa"/>
              <w:right w:w="28" w:type="dxa"/>
            </w:tcMar>
            <w:vAlign w:val="center"/>
          </w:tcPr>
          <w:p>
            <w:pPr>
              <w:rPr>
                <w:rFonts w:eastAsia="Arial Unicode MS"/>
                <w:sz w:val="28"/>
                <w:u w:color="000000"/>
                <w:lang w:val="ru-RU"/>
              </w:rPr>
            </w:pPr>
          </w:p>
        </w:tc>
        <w:tc>
          <w:tcPr>
            <w:tcW w:w="1362" w:type="dxa"/>
            <w:vMerge/>
            <w:tcBorders>
              <w:left w:val="single" w:sz="8" w:space="0" w:color="000000"/>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95%</w:t>
            </w:r>
          </w:p>
        </w:tc>
        <w:tc>
          <w:tcPr>
            <w:tcW w:w="1227" w:type="dxa"/>
            <w:tcBorders>
              <w:top w:val="single" w:sz="4" w:space="0" w:color="auto"/>
              <w:left w:val="single" w:sz="4" w:space="0" w:color="auto"/>
              <w:bottom w:val="single" w:sz="4" w:space="0" w:color="auto"/>
              <w:right w:val="single" w:sz="4" w:space="0" w:color="auto"/>
            </w:tcBorders>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85%</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28" w:type="dxa"/>
              <w:bottom w:w="0" w:type="dxa"/>
              <w:right w:w="28" w:type="dxa"/>
            </w:tcMar>
            <w:vAlign w:val="center"/>
          </w:tcPr>
          <w:p>
            <w:pPr>
              <w:jc w:val="center"/>
              <w:rPr>
                <w:rFonts w:eastAsia="Arial Unicode MS"/>
                <w:sz w:val="28"/>
                <w:u w:color="000000"/>
                <w:lang w:val="ru-RU"/>
              </w:rPr>
            </w:pPr>
            <w:r>
              <w:rPr>
                <w:rFonts w:eastAsia="Arial Unicode MS"/>
                <w:sz w:val="28"/>
                <w:u w:color="000000"/>
                <w:lang w:val="ru-RU"/>
              </w:rPr>
              <w:t>75%</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70%</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50%</w:t>
            </w:r>
          </w:p>
        </w:tc>
      </w:tr>
      <w:tr>
        <w:trPr>
          <w:trHeight w:val="775"/>
        </w:trPr>
        <w:tc>
          <w:tcPr>
            <w:tcW w:w="2333" w:type="dxa"/>
            <w:vMerge/>
            <w:tcBorders>
              <w:left w:val="single" w:sz="8" w:space="0" w:color="000000"/>
              <w:right w:val="single" w:sz="8" w:space="0" w:color="000000"/>
            </w:tcBorders>
            <w:vAlign w:val="center"/>
            <w:hideMark/>
          </w:tcPr>
          <w:p>
            <w:pPr>
              <w:rPr>
                <w:rFonts w:eastAsia="Arial Unicode MS"/>
                <w:sz w:val="28"/>
                <w:u w:color="000000"/>
                <w:lang w:val="ru-RU"/>
              </w:rPr>
            </w:pPr>
          </w:p>
        </w:tc>
        <w:tc>
          <w:tcPr>
            <w:tcW w:w="3340" w:type="dxa"/>
            <w:vMerge w:val="restart"/>
            <w:tcBorders>
              <w:top w:val="single" w:sz="8" w:space="0" w:color="000000"/>
              <w:left w:val="single" w:sz="8" w:space="0" w:color="000000"/>
              <w:right w:val="single" w:sz="8" w:space="0" w:color="000000"/>
            </w:tcBorders>
            <w:shd w:val="clear" w:color="auto" w:fill="auto"/>
            <w:tcMar>
              <w:top w:w="80" w:type="dxa"/>
              <w:left w:w="57" w:type="dxa"/>
              <w:bottom w:w="80" w:type="dxa"/>
              <w:right w:w="57" w:type="dxa"/>
            </w:tcMar>
            <w:vAlign w:val="center"/>
            <w:hideMark/>
          </w:tcPr>
          <w:p>
            <w:pPr>
              <w:pStyle w:val="a7"/>
              <w:numPr>
                <w:ilvl w:val="0"/>
                <w:numId w:val="14"/>
              </w:numPr>
              <w:ind w:left="0" w:firstLine="0"/>
              <w:jc w:val="both"/>
              <w:rPr>
                <w:rFonts w:eastAsia="Arial Unicode MS"/>
                <w:sz w:val="28"/>
                <w:u w:color="000000"/>
                <w:lang w:val="ru-RU"/>
              </w:rPr>
            </w:pPr>
            <w:r>
              <w:rPr>
                <w:rFonts w:eastAsia="Arial Unicode MS"/>
                <w:sz w:val="28"/>
                <w:u w:color="000000"/>
                <w:lang w:val="ru-RU"/>
              </w:rPr>
              <w:t xml:space="preserve">Количество пострадавших на производстве с тяжелыми последствиями </w:t>
            </w:r>
          </w:p>
          <w:p>
            <w:pPr>
              <w:pStyle w:val="a7"/>
              <w:ind w:left="0"/>
              <w:jc w:val="both"/>
              <w:rPr>
                <w:rFonts w:eastAsia="Arial Unicode MS"/>
                <w:sz w:val="28"/>
                <w:u w:color="000000"/>
                <w:lang w:val="ru-RU"/>
              </w:rPr>
            </w:pPr>
            <w:r>
              <w:rPr>
                <w:rFonts w:eastAsia="Arial Unicode MS"/>
                <w:sz w:val="28"/>
                <w:u w:color="000000"/>
                <w:lang w:val="ru-RU"/>
              </w:rPr>
              <w:t xml:space="preserve">(за исключением опасных </w:t>
            </w:r>
            <w:r>
              <w:rPr>
                <w:rFonts w:eastAsia="Arial Unicode MS"/>
                <w:sz w:val="28"/>
                <w:u w:color="000000"/>
                <w:lang w:val="ru-RU"/>
              </w:rPr>
              <w:lastRenderedPageBreak/>
              <w:t>производственных объектов)</w:t>
            </w:r>
          </w:p>
        </w:tc>
        <w:tc>
          <w:tcPr>
            <w:tcW w:w="2144" w:type="dxa"/>
            <w:vMerge w:val="restart"/>
            <w:tcBorders>
              <w:top w:val="single" w:sz="8" w:space="0" w:color="000000"/>
              <w:left w:val="single" w:sz="8" w:space="0" w:color="000000"/>
              <w:right w:val="single" w:sz="8" w:space="0" w:color="000000"/>
            </w:tcBorders>
            <w:shd w:val="clear" w:color="auto" w:fill="auto"/>
            <w:tcMar>
              <w:top w:w="14" w:type="dxa"/>
              <w:left w:w="28" w:type="dxa"/>
              <w:bottom w:w="0" w:type="dxa"/>
              <w:right w:w="28" w:type="dxa"/>
            </w:tcMar>
            <w:vAlign w:val="center"/>
            <w:hideMark/>
          </w:tcPr>
          <w:p>
            <w:pPr>
              <w:rPr>
                <w:rFonts w:eastAsia="Arial Unicode MS"/>
                <w:sz w:val="28"/>
                <w:u w:color="000000"/>
                <w:lang w:val="ru-RU"/>
              </w:rPr>
            </w:pPr>
            <w:r>
              <w:rPr>
                <w:rFonts w:eastAsia="Arial Unicode MS"/>
                <w:sz w:val="28"/>
                <w:u w:color="000000"/>
                <w:lang w:val="ru-RU"/>
              </w:rPr>
              <w:lastRenderedPageBreak/>
              <w:t xml:space="preserve">основной </w:t>
            </w:r>
          </w:p>
        </w:tc>
        <w:tc>
          <w:tcPr>
            <w:tcW w:w="1362" w:type="dxa"/>
            <w:vMerge w:val="restart"/>
            <w:tcBorders>
              <w:top w:val="single" w:sz="8" w:space="0" w:color="000000"/>
              <w:left w:val="single" w:sz="8" w:space="0" w:color="000000"/>
              <w:right w:val="single" w:sz="4" w:space="0" w:color="auto"/>
            </w:tcBorders>
            <w:shd w:val="clear" w:color="auto" w:fill="auto"/>
            <w:tcMar>
              <w:top w:w="14" w:type="dxa"/>
              <w:left w:w="57" w:type="dxa"/>
              <w:bottom w:w="80" w:type="dxa"/>
              <w:right w:w="57" w:type="dxa"/>
            </w:tcMar>
            <w:vAlign w:val="center"/>
            <w:hideMark/>
          </w:tcPr>
          <w:p>
            <w:pPr>
              <w:jc w:val="center"/>
              <w:rPr>
                <w:rFonts w:eastAsia="Arial Unicode MS"/>
                <w:sz w:val="28"/>
                <w:u w:color="000000"/>
                <w:lang w:val="ru-RU"/>
              </w:rPr>
            </w:pPr>
            <w:r>
              <w:rPr>
                <w:rFonts w:eastAsia="Arial Unicode MS"/>
                <w:sz w:val="28"/>
                <w:u w:color="000000"/>
                <w:lang w:val="ru-RU"/>
              </w:rPr>
              <w:t>6180 чел.</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5871</w:t>
            </w:r>
            <w:r>
              <w:rPr>
                <w:rStyle w:val="af7"/>
                <w:rFonts w:eastAsia="Arial Unicode MS"/>
                <w:sz w:val="28"/>
                <w:u w:color="000000"/>
                <w:lang w:val="ru-RU"/>
              </w:rPr>
              <w:footnoteReference w:id="3"/>
            </w:r>
          </w:p>
        </w:tc>
        <w:tc>
          <w:tcPr>
            <w:tcW w:w="1227" w:type="dxa"/>
            <w:tcBorders>
              <w:top w:val="single" w:sz="4" w:space="0" w:color="auto"/>
              <w:left w:val="single" w:sz="4" w:space="0" w:color="auto"/>
              <w:bottom w:val="single" w:sz="4" w:space="0" w:color="auto"/>
              <w:right w:val="single" w:sz="4" w:space="0" w:color="auto"/>
            </w:tcBorders>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5253</w:t>
            </w:r>
            <w:r>
              <w:rPr>
                <w:rFonts w:eastAsia="Arial Unicode MS"/>
                <w:sz w:val="28"/>
                <w:u w:color="000000"/>
                <w:vertAlign w:val="superscript"/>
                <w:lang w:val="ru-RU"/>
              </w:rPr>
              <w:t>3</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28" w:type="dxa"/>
              <w:bottom w:w="0" w:type="dxa"/>
              <w:right w:w="28" w:type="dxa"/>
            </w:tcMar>
            <w:vAlign w:val="center"/>
          </w:tcPr>
          <w:p>
            <w:pPr>
              <w:jc w:val="center"/>
              <w:rPr>
                <w:rFonts w:eastAsia="Arial Unicode MS"/>
                <w:sz w:val="28"/>
                <w:u w:color="000000"/>
                <w:vertAlign w:val="superscript"/>
                <w:lang w:val="ru-RU"/>
              </w:rPr>
            </w:pPr>
            <w:r>
              <w:rPr>
                <w:rFonts w:eastAsia="Arial Unicode MS"/>
                <w:sz w:val="28"/>
                <w:u w:color="000000"/>
                <w:lang w:val="ru-RU"/>
              </w:rPr>
              <w:t>4635</w:t>
            </w:r>
            <w:r>
              <w:rPr>
                <w:rFonts w:eastAsia="Arial Unicode MS"/>
                <w:sz w:val="28"/>
                <w:u w:color="000000"/>
                <w:vertAlign w:val="superscript"/>
                <w:lang w:val="ru-RU"/>
              </w:rPr>
              <w:t>3</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4326</w:t>
            </w:r>
            <w:r>
              <w:rPr>
                <w:rFonts w:eastAsia="Arial Unicode MS"/>
                <w:sz w:val="28"/>
                <w:u w:color="000000"/>
                <w:vertAlign w:val="superscript"/>
                <w:lang w:val="ru-RU"/>
              </w:rPr>
              <w:t>3</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3090</w:t>
            </w:r>
            <w:r>
              <w:rPr>
                <w:rFonts w:eastAsia="Arial Unicode MS"/>
                <w:sz w:val="28"/>
                <w:u w:color="000000"/>
                <w:vertAlign w:val="superscript"/>
                <w:lang w:val="ru-RU"/>
              </w:rPr>
              <w:t>3</w:t>
            </w:r>
          </w:p>
        </w:tc>
      </w:tr>
      <w:tr>
        <w:trPr>
          <w:trHeight w:val="591"/>
        </w:trPr>
        <w:tc>
          <w:tcPr>
            <w:tcW w:w="2333" w:type="dxa"/>
            <w:vMerge/>
            <w:tcBorders>
              <w:left w:val="single" w:sz="8" w:space="0" w:color="000000"/>
              <w:right w:val="single" w:sz="8" w:space="0" w:color="000000"/>
            </w:tcBorders>
            <w:vAlign w:val="center"/>
          </w:tcPr>
          <w:p>
            <w:pPr>
              <w:rPr>
                <w:rFonts w:eastAsia="Arial Unicode MS"/>
                <w:sz w:val="28"/>
                <w:u w:color="000000"/>
                <w:lang w:val="ru-RU"/>
              </w:rPr>
            </w:pPr>
          </w:p>
        </w:tc>
        <w:tc>
          <w:tcPr>
            <w:tcW w:w="3340" w:type="dxa"/>
            <w:vMerge/>
            <w:tcBorders>
              <w:left w:val="single" w:sz="8" w:space="0" w:color="000000"/>
              <w:bottom w:val="single" w:sz="4" w:space="0" w:color="auto"/>
              <w:right w:val="single" w:sz="8" w:space="0" w:color="000000"/>
            </w:tcBorders>
            <w:shd w:val="clear" w:color="auto" w:fill="auto"/>
            <w:tcMar>
              <w:top w:w="80" w:type="dxa"/>
              <w:left w:w="57" w:type="dxa"/>
              <w:bottom w:w="80" w:type="dxa"/>
              <w:right w:w="57" w:type="dxa"/>
            </w:tcMar>
            <w:vAlign w:val="center"/>
          </w:tcPr>
          <w:p>
            <w:pPr>
              <w:jc w:val="both"/>
              <w:rPr>
                <w:rFonts w:eastAsia="Arial Unicode MS"/>
                <w:sz w:val="28"/>
                <w:u w:color="000000"/>
                <w:lang w:val="ru-RU"/>
              </w:rPr>
            </w:pPr>
          </w:p>
        </w:tc>
        <w:tc>
          <w:tcPr>
            <w:tcW w:w="2144" w:type="dxa"/>
            <w:vMerge/>
            <w:tcBorders>
              <w:left w:val="single" w:sz="8" w:space="0" w:color="000000"/>
              <w:bottom w:val="single" w:sz="4" w:space="0" w:color="auto"/>
              <w:right w:val="single" w:sz="8" w:space="0" w:color="000000"/>
            </w:tcBorders>
            <w:shd w:val="clear" w:color="auto" w:fill="auto"/>
            <w:tcMar>
              <w:top w:w="14" w:type="dxa"/>
              <w:left w:w="28" w:type="dxa"/>
              <w:bottom w:w="0" w:type="dxa"/>
              <w:right w:w="28" w:type="dxa"/>
            </w:tcMar>
            <w:vAlign w:val="center"/>
          </w:tcPr>
          <w:p>
            <w:pPr>
              <w:rPr>
                <w:rFonts w:eastAsia="Arial Unicode MS"/>
                <w:sz w:val="28"/>
                <w:u w:color="000000"/>
                <w:lang w:val="ru-RU"/>
              </w:rPr>
            </w:pPr>
          </w:p>
        </w:tc>
        <w:tc>
          <w:tcPr>
            <w:tcW w:w="1362" w:type="dxa"/>
            <w:vMerge/>
            <w:tcBorders>
              <w:left w:val="single" w:sz="8" w:space="0" w:color="000000"/>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95%</w:t>
            </w:r>
          </w:p>
        </w:tc>
        <w:tc>
          <w:tcPr>
            <w:tcW w:w="1227" w:type="dxa"/>
            <w:tcBorders>
              <w:top w:val="single" w:sz="4" w:space="0" w:color="auto"/>
              <w:left w:val="single" w:sz="4" w:space="0" w:color="auto"/>
              <w:bottom w:val="single" w:sz="4" w:space="0" w:color="auto"/>
              <w:right w:val="single" w:sz="4" w:space="0" w:color="auto"/>
            </w:tcBorders>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85%</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28" w:type="dxa"/>
              <w:bottom w:w="0" w:type="dxa"/>
              <w:right w:w="28" w:type="dxa"/>
            </w:tcMar>
            <w:vAlign w:val="center"/>
          </w:tcPr>
          <w:p>
            <w:pPr>
              <w:jc w:val="center"/>
              <w:rPr>
                <w:rFonts w:eastAsia="Arial Unicode MS"/>
                <w:sz w:val="28"/>
                <w:u w:color="000000"/>
                <w:lang w:val="ru-RU"/>
              </w:rPr>
            </w:pPr>
            <w:r>
              <w:rPr>
                <w:rFonts w:eastAsia="Arial Unicode MS"/>
                <w:sz w:val="28"/>
                <w:u w:color="000000"/>
                <w:lang w:val="ru-RU"/>
              </w:rPr>
              <w:t>75%</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70%</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50%</w:t>
            </w:r>
          </w:p>
        </w:tc>
      </w:tr>
      <w:tr>
        <w:trPr>
          <w:trHeight w:val="591"/>
        </w:trPr>
        <w:tc>
          <w:tcPr>
            <w:tcW w:w="2333" w:type="dxa"/>
            <w:vMerge/>
            <w:tcBorders>
              <w:left w:val="single" w:sz="8" w:space="0" w:color="000000"/>
              <w:right w:val="single" w:sz="8" w:space="0" w:color="000000"/>
            </w:tcBorders>
            <w:vAlign w:val="center"/>
          </w:tcPr>
          <w:p>
            <w:pPr>
              <w:rPr>
                <w:rFonts w:eastAsia="Arial Unicode MS"/>
                <w:sz w:val="28"/>
                <w:u w:color="000000"/>
                <w:lang w:val="ru-RU"/>
              </w:rPr>
            </w:pPr>
          </w:p>
        </w:tc>
        <w:tc>
          <w:tcPr>
            <w:tcW w:w="3340" w:type="dxa"/>
            <w:vMerge w:val="restart"/>
            <w:tcBorders>
              <w:top w:val="single" w:sz="4" w:space="0" w:color="auto"/>
              <w:left w:val="single" w:sz="8" w:space="0" w:color="000000"/>
              <w:bottom w:val="single" w:sz="8" w:space="0" w:color="000000"/>
              <w:right w:val="single" w:sz="8" w:space="0" w:color="000000"/>
            </w:tcBorders>
            <w:shd w:val="clear" w:color="auto" w:fill="auto"/>
            <w:tcMar>
              <w:top w:w="80" w:type="dxa"/>
              <w:left w:w="57" w:type="dxa"/>
              <w:bottom w:w="80" w:type="dxa"/>
              <w:right w:w="57" w:type="dxa"/>
            </w:tcMar>
            <w:vAlign w:val="center"/>
          </w:tcPr>
          <w:p>
            <w:pPr>
              <w:pStyle w:val="a7"/>
              <w:numPr>
                <w:ilvl w:val="0"/>
                <w:numId w:val="14"/>
              </w:numPr>
              <w:ind w:left="0" w:firstLine="0"/>
              <w:jc w:val="both"/>
              <w:rPr>
                <w:rFonts w:eastAsia="Arial Unicode MS"/>
                <w:sz w:val="28"/>
                <w:u w:color="000000"/>
                <w:lang w:val="ru-RU"/>
              </w:rPr>
            </w:pPr>
            <w:r>
              <w:rPr>
                <w:rFonts w:eastAsia="Arial Unicode MS"/>
                <w:sz w:val="28"/>
                <w:u w:color="000000"/>
                <w:lang w:val="ru-RU"/>
              </w:rPr>
              <w:t>Количество пострадавших на производстве с легким исходом</w:t>
            </w:r>
          </w:p>
          <w:p>
            <w:pPr>
              <w:pStyle w:val="a7"/>
              <w:ind w:left="0"/>
              <w:jc w:val="both"/>
              <w:rPr>
                <w:rFonts w:eastAsia="Arial Unicode MS"/>
                <w:sz w:val="28"/>
                <w:u w:color="000000"/>
                <w:lang w:val="ru-RU"/>
              </w:rPr>
            </w:pPr>
            <w:r>
              <w:rPr>
                <w:rFonts w:eastAsia="Arial Unicode MS"/>
                <w:sz w:val="28"/>
                <w:u w:color="000000"/>
                <w:lang w:val="ru-RU"/>
              </w:rPr>
              <w:t xml:space="preserve"> (за исключением опасных производственных объектов)</w:t>
            </w:r>
          </w:p>
        </w:tc>
        <w:tc>
          <w:tcPr>
            <w:tcW w:w="2144" w:type="dxa"/>
            <w:vMerge w:val="restart"/>
            <w:tcBorders>
              <w:top w:val="single" w:sz="4" w:space="0" w:color="auto"/>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rPr>
                <w:rFonts w:eastAsia="Arial Unicode MS"/>
                <w:sz w:val="28"/>
                <w:u w:color="000000"/>
                <w:lang w:val="ru-RU"/>
              </w:rPr>
            </w:pPr>
            <w:r>
              <w:rPr>
                <w:rFonts w:eastAsia="Arial Unicode MS"/>
                <w:sz w:val="28"/>
                <w:u w:color="000000"/>
                <w:lang w:val="ru-RU"/>
              </w:rPr>
              <w:t>основной</w:t>
            </w:r>
          </w:p>
        </w:tc>
        <w:tc>
          <w:tcPr>
            <w:tcW w:w="1362" w:type="dxa"/>
            <w:vMerge w:val="restart"/>
            <w:tcBorders>
              <w:top w:val="single" w:sz="4" w:space="0" w:color="auto"/>
              <w:left w:val="single" w:sz="8" w:space="0" w:color="000000"/>
              <w:bottom w:val="single" w:sz="8" w:space="0" w:color="000000"/>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34744 чел.</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34 223</w:t>
            </w:r>
            <w:r>
              <w:rPr>
                <w:rStyle w:val="af7"/>
                <w:rFonts w:eastAsia="Arial Unicode MS"/>
                <w:sz w:val="28"/>
                <w:u w:color="000000"/>
                <w:lang w:val="ru-RU"/>
              </w:rPr>
              <w:footnoteReference w:id="4"/>
            </w:r>
          </w:p>
        </w:tc>
        <w:tc>
          <w:tcPr>
            <w:tcW w:w="1227" w:type="dxa"/>
            <w:tcBorders>
              <w:top w:val="single" w:sz="4" w:space="0" w:color="auto"/>
              <w:left w:val="single" w:sz="4" w:space="0" w:color="auto"/>
              <w:bottom w:val="single" w:sz="4" w:space="0" w:color="auto"/>
              <w:right w:val="single" w:sz="4" w:space="0" w:color="auto"/>
            </w:tcBorders>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33 702</w:t>
            </w:r>
            <w:r>
              <w:rPr>
                <w:rFonts w:eastAsia="Arial Unicode MS"/>
                <w:sz w:val="28"/>
                <w:u w:color="000000"/>
                <w:vertAlign w:val="superscript"/>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28" w:type="dxa"/>
              <w:bottom w:w="0" w:type="dxa"/>
              <w:right w:w="28" w:type="dxa"/>
            </w:tcMar>
            <w:vAlign w:val="center"/>
          </w:tcPr>
          <w:p>
            <w:pPr>
              <w:jc w:val="center"/>
              <w:rPr>
                <w:rFonts w:eastAsia="Arial Unicode MS"/>
                <w:sz w:val="28"/>
                <w:u w:color="000000"/>
                <w:vertAlign w:val="superscript"/>
                <w:lang w:val="ru-RU"/>
              </w:rPr>
            </w:pPr>
            <w:r>
              <w:rPr>
                <w:rFonts w:eastAsia="Arial Unicode MS"/>
                <w:sz w:val="28"/>
                <w:u w:color="000000"/>
                <w:lang w:val="ru-RU"/>
              </w:rPr>
              <w:t>33 007</w:t>
            </w:r>
            <w:r>
              <w:rPr>
                <w:rFonts w:eastAsia="Arial Unicode MS"/>
                <w:sz w:val="28"/>
                <w:u w:color="000000"/>
                <w:vertAlign w:val="superscript"/>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31 270</w:t>
            </w:r>
            <w:r>
              <w:rPr>
                <w:rFonts w:eastAsia="Arial Unicode MS"/>
                <w:sz w:val="28"/>
                <w:u w:color="000000"/>
                <w:vertAlign w:val="superscript"/>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27 795</w:t>
            </w:r>
            <w:r>
              <w:rPr>
                <w:rFonts w:eastAsia="Arial Unicode MS"/>
                <w:sz w:val="28"/>
                <w:u w:color="000000"/>
                <w:vertAlign w:val="superscript"/>
                <w:lang w:val="ru-RU"/>
              </w:rPr>
              <w:t>4</w:t>
            </w:r>
          </w:p>
        </w:tc>
      </w:tr>
      <w:tr>
        <w:trPr>
          <w:trHeight w:val="591"/>
        </w:trPr>
        <w:tc>
          <w:tcPr>
            <w:tcW w:w="2333" w:type="dxa"/>
            <w:vMerge/>
            <w:tcBorders>
              <w:left w:val="single" w:sz="8" w:space="0" w:color="000000"/>
              <w:right w:val="single" w:sz="8" w:space="0" w:color="000000"/>
            </w:tcBorders>
            <w:vAlign w:val="center"/>
          </w:tcPr>
          <w:p>
            <w:pPr>
              <w:rPr>
                <w:rFonts w:eastAsia="Arial Unicode MS"/>
                <w:sz w:val="28"/>
                <w:u w:color="000000"/>
                <w:lang w:val="ru-RU"/>
              </w:rPr>
            </w:pPr>
          </w:p>
        </w:tc>
        <w:tc>
          <w:tcPr>
            <w:tcW w:w="3340" w:type="dxa"/>
            <w:vMerge/>
            <w:tcBorders>
              <w:left w:val="single" w:sz="8" w:space="0" w:color="000000"/>
              <w:bottom w:val="single" w:sz="8" w:space="0" w:color="000000"/>
              <w:right w:val="single" w:sz="8" w:space="0" w:color="000000"/>
            </w:tcBorders>
            <w:shd w:val="clear" w:color="auto" w:fill="auto"/>
            <w:tcMar>
              <w:top w:w="80" w:type="dxa"/>
              <w:left w:w="57" w:type="dxa"/>
              <w:bottom w:w="80" w:type="dxa"/>
              <w:right w:w="57" w:type="dxa"/>
            </w:tcMar>
            <w:vAlign w:val="center"/>
          </w:tcPr>
          <w:p>
            <w:pPr>
              <w:jc w:val="both"/>
              <w:rPr>
                <w:rFonts w:eastAsia="Arial Unicode MS"/>
                <w:sz w:val="28"/>
                <w:u w:color="000000"/>
                <w:lang w:val="ru-RU"/>
              </w:rPr>
            </w:pPr>
          </w:p>
        </w:tc>
        <w:tc>
          <w:tcPr>
            <w:tcW w:w="2144" w:type="dxa"/>
            <w:vMerge/>
            <w:tcBorders>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rPr>
                <w:rFonts w:eastAsia="Arial Unicode MS"/>
                <w:sz w:val="28"/>
                <w:u w:color="000000"/>
                <w:lang w:val="ru-RU"/>
              </w:rPr>
            </w:pPr>
          </w:p>
        </w:tc>
        <w:tc>
          <w:tcPr>
            <w:tcW w:w="1362" w:type="dxa"/>
            <w:vMerge/>
            <w:tcBorders>
              <w:left w:val="single" w:sz="8" w:space="0" w:color="000000"/>
              <w:bottom w:val="single" w:sz="8" w:space="0" w:color="000000"/>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98,5%</w:t>
            </w:r>
          </w:p>
        </w:tc>
        <w:tc>
          <w:tcPr>
            <w:tcW w:w="1227" w:type="dxa"/>
            <w:tcBorders>
              <w:top w:val="single" w:sz="4" w:space="0" w:color="auto"/>
              <w:left w:val="single" w:sz="4" w:space="0" w:color="auto"/>
              <w:bottom w:val="single" w:sz="4" w:space="0" w:color="auto"/>
              <w:right w:val="single" w:sz="4" w:space="0" w:color="auto"/>
            </w:tcBorders>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97%</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28" w:type="dxa"/>
              <w:bottom w:w="0" w:type="dxa"/>
              <w:right w:w="28" w:type="dxa"/>
            </w:tcMar>
            <w:vAlign w:val="center"/>
          </w:tcPr>
          <w:p>
            <w:pPr>
              <w:jc w:val="center"/>
              <w:rPr>
                <w:rFonts w:eastAsia="Arial Unicode MS"/>
                <w:sz w:val="28"/>
                <w:u w:color="000000"/>
                <w:lang w:val="ru-RU"/>
              </w:rPr>
            </w:pPr>
            <w:r>
              <w:rPr>
                <w:rFonts w:eastAsia="Arial Unicode MS"/>
                <w:sz w:val="28"/>
                <w:u w:color="000000"/>
                <w:lang w:val="ru-RU"/>
              </w:rPr>
              <w:t>95%</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90%</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80%</w:t>
            </w:r>
          </w:p>
        </w:tc>
      </w:tr>
      <w:tr>
        <w:trPr>
          <w:trHeight w:val="376"/>
        </w:trPr>
        <w:tc>
          <w:tcPr>
            <w:tcW w:w="2333" w:type="dxa"/>
            <w:vMerge/>
            <w:tcBorders>
              <w:left w:val="single" w:sz="8" w:space="0" w:color="000000"/>
              <w:right w:val="single" w:sz="8" w:space="0" w:color="000000"/>
            </w:tcBorders>
            <w:vAlign w:val="center"/>
            <w:hideMark/>
          </w:tcPr>
          <w:p>
            <w:pPr>
              <w:rPr>
                <w:rFonts w:eastAsia="Arial Unicode MS"/>
                <w:sz w:val="28"/>
                <w:u w:color="000000"/>
                <w:lang w:val="ru-RU"/>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80" w:type="dxa"/>
              <w:left w:w="57" w:type="dxa"/>
              <w:bottom w:w="80" w:type="dxa"/>
              <w:right w:w="57" w:type="dxa"/>
            </w:tcMar>
            <w:vAlign w:val="center"/>
            <w:hideMark/>
          </w:tcPr>
          <w:p>
            <w:pPr>
              <w:pStyle w:val="a7"/>
              <w:numPr>
                <w:ilvl w:val="0"/>
                <w:numId w:val="14"/>
              </w:numPr>
              <w:ind w:left="0" w:firstLine="0"/>
              <w:jc w:val="both"/>
              <w:rPr>
                <w:rFonts w:eastAsia="Arial Unicode MS"/>
                <w:sz w:val="28"/>
                <w:u w:color="000000"/>
                <w:lang w:val="ru-RU"/>
              </w:rPr>
            </w:pPr>
            <w:r>
              <w:rPr>
                <w:rFonts w:eastAsia="Arial Unicode MS"/>
                <w:sz w:val="28"/>
                <w:u w:color="000000"/>
                <w:lang w:val="ru-RU"/>
              </w:rPr>
              <w:t>Доля обращений и запросов в Роструд с использованием системы электронных сервисов в общем количестве обращений и запросов</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hideMark/>
          </w:tcPr>
          <w:p>
            <w:pPr>
              <w:rPr>
                <w:rFonts w:eastAsia="Arial Unicode MS"/>
                <w:sz w:val="28"/>
                <w:u w:color="000000"/>
                <w:lang w:val="ru-RU"/>
              </w:rPr>
            </w:pPr>
            <w:r>
              <w:rPr>
                <w:rFonts w:eastAsia="Arial Unicode MS"/>
                <w:sz w:val="28"/>
                <w:u w:color="000000"/>
                <w:lang w:val="ru-RU"/>
              </w:rPr>
              <w:t xml:space="preserve">аналитический </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hideMark/>
          </w:tcPr>
          <w:p>
            <w:pPr>
              <w:jc w:val="center"/>
              <w:rPr>
                <w:rFonts w:eastAsia="Arial Unicode MS"/>
                <w:sz w:val="28"/>
                <w:u w:color="000000"/>
                <w:lang w:val="ru-RU"/>
              </w:rPr>
            </w:pPr>
            <w:r>
              <w:rPr>
                <w:rFonts w:eastAsia="Arial Unicode MS"/>
                <w:sz w:val="28"/>
                <w:u w:color="000000"/>
                <w:lang w:val="ru-RU"/>
              </w:rPr>
              <w:t>7%</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hideMark/>
          </w:tcPr>
          <w:p>
            <w:pPr>
              <w:jc w:val="center"/>
              <w:rPr>
                <w:rFonts w:eastAsia="Arial Unicode MS"/>
                <w:sz w:val="28"/>
                <w:u w:color="000000"/>
                <w:lang w:val="ru-RU"/>
              </w:rPr>
            </w:pPr>
            <w:r>
              <w:rPr>
                <w:rFonts w:eastAsia="Arial Unicode MS"/>
                <w:sz w:val="28"/>
                <w:u w:color="000000"/>
                <w:lang w:val="ru-RU"/>
              </w:rPr>
              <w:t>8%</w:t>
            </w:r>
          </w:p>
        </w:tc>
        <w:tc>
          <w:tcPr>
            <w:tcW w:w="1227" w:type="dxa"/>
            <w:tcBorders>
              <w:top w:val="single" w:sz="8" w:space="0" w:color="000000"/>
              <w:left w:val="single" w:sz="8" w:space="0" w:color="000000"/>
              <w:bottom w:val="single" w:sz="8" w:space="0" w:color="000000"/>
              <w:right w:val="single" w:sz="8" w:space="0" w:color="000000"/>
            </w:tcBorders>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10%</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hideMark/>
          </w:tcPr>
          <w:p>
            <w:pPr>
              <w:jc w:val="center"/>
              <w:rPr>
                <w:rFonts w:eastAsia="Arial Unicode MS"/>
                <w:sz w:val="28"/>
                <w:u w:color="000000"/>
                <w:lang w:val="ru-RU"/>
              </w:rPr>
            </w:pPr>
            <w:r>
              <w:rPr>
                <w:rFonts w:eastAsia="Arial Unicode MS"/>
                <w:sz w:val="28"/>
                <w:u w:color="000000"/>
                <w:lang w:val="ru-RU"/>
              </w:rPr>
              <w:t>15%</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hideMark/>
          </w:tcPr>
          <w:p>
            <w:pPr>
              <w:jc w:val="center"/>
              <w:rPr>
                <w:rFonts w:eastAsia="Arial Unicode MS"/>
                <w:sz w:val="28"/>
                <w:u w:color="000000"/>
                <w:lang w:val="ru-RU"/>
              </w:rPr>
            </w:pPr>
            <w:r>
              <w:rPr>
                <w:rFonts w:eastAsia="Arial Unicode MS"/>
                <w:sz w:val="28"/>
                <w:u w:color="000000"/>
                <w:lang w:val="ru-RU"/>
              </w:rPr>
              <w:t>20%</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hideMark/>
          </w:tcPr>
          <w:p>
            <w:pPr>
              <w:jc w:val="center"/>
              <w:rPr>
                <w:rFonts w:eastAsia="Arial Unicode MS"/>
                <w:sz w:val="28"/>
                <w:u w:color="000000"/>
                <w:lang w:val="ru-RU"/>
              </w:rPr>
            </w:pPr>
            <w:r>
              <w:rPr>
                <w:rFonts w:eastAsia="Arial Unicode MS"/>
                <w:sz w:val="28"/>
                <w:u w:color="000000"/>
                <w:lang w:val="ru-RU"/>
              </w:rPr>
              <w:t>30%</w:t>
            </w:r>
          </w:p>
        </w:tc>
      </w:tr>
      <w:tr>
        <w:trPr>
          <w:trHeight w:val="460"/>
        </w:trPr>
        <w:tc>
          <w:tcPr>
            <w:tcW w:w="2333" w:type="dxa"/>
            <w:vMerge/>
            <w:tcBorders>
              <w:left w:val="single" w:sz="8" w:space="0" w:color="000000"/>
              <w:bottom w:val="single" w:sz="8" w:space="0" w:color="000000"/>
              <w:right w:val="single" w:sz="8" w:space="0" w:color="000000"/>
            </w:tcBorders>
            <w:vAlign w:val="center"/>
            <w:hideMark/>
          </w:tcPr>
          <w:p>
            <w:pPr>
              <w:rPr>
                <w:rFonts w:eastAsia="Arial Unicode MS"/>
                <w:sz w:val="28"/>
                <w:u w:color="000000"/>
                <w:lang w:val="ru-RU"/>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80" w:type="dxa"/>
              <w:left w:w="57" w:type="dxa"/>
              <w:bottom w:w="80" w:type="dxa"/>
              <w:right w:w="57" w:type="dxa"/>
            </w:tcMar>
            <w:vAlign w:val="center"/>
            <w:hideMark/>
          </w:tcPr>
          <w:p>
            <w:pPr>
              <w:pStyle w:val="a7"/>
              <w:numPr>
                <w:ilvl w:val="0"/>
                <w:numId w:val="14"/>
              </w:numPr>
              <w:ind w:left="0" w:firstLine="0"/>
              <w:jc w:val="both"/>
              <w:rPr>
                <w:rFonts w:eastAsia="Arial Unicode MS"/>
                <w:sz w:val="28"/>
                <w:u w:color="000000"/>
                <w:lang w:val="ru-RU"/>
              </w:rPr>
            </w:pPr>
            <w:r>
              <w:rPr>
                <w:rFonts w:eastAsia="Arial Unicode MS"/>
                <w:sz w:val="28"/>
                <w:u w:color="000000"/>
                <w:lang w:val="ru-RU"/>
              </w:rPr>
              <w:t xml:space="preserve">Доля хозяйствующих субъектов самостоятельно прошедших самопроверку с использованием сервиса «Электронный инспектор» на информационном портале «Онлайнинспекция.рф» и в личном кабинете проверяемого лица на ЕПГУ к общему </w:t>
            </w:r>
            <w:r>
              <w:rPr>
                <w:rFonts w:eastAsia="Arial Unicode MS"/>
                <w:sz w:val="28"/>
                <w:u w:color="000000"/>
                <w:lang w:val="ru-RU"/>
              </w:rPr>
              <w:lastRenderedPageBreak/>
              <w:t xml:space="preserve">количеству хозяйствующих субъектов </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hideMark/>
          </w:tcPr>
          <w:p>
            <w:pPr>
              <w:rPr>
                <w:rFonts w:eastAsia="Arial Unicode MS"/>
                <w:sz w:val="28"/>
                <w:u w:color="000000"/>
                <w:lang w:val="ru-RU"/>
              </w:rPr>
            </w:pPr>
            <w:r>
              <w:rPr>
                <w:rFonts w:eastAsia="Arial Unicode MS"/>
                <w:sz w:val="28"/>
                <w:u w:color="000000"/>
                <w:lang w:val="ru-RU"/>
              </w:rPr>
              <w:lastRenderedPageBreak/>
              <w:t xml:space="preserve">аналитический </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1%</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1,5%</w:t>
            </w:r>
          </w:p>
        </w:tc>
        <w:tc>
          <w:tcPr>
            <w:tcW w:w="1227" w:type="dxa"/>
            <w:tcBorders>
              <w:top w:val="single" w:sz="8" w:space="0" w:color="000000"/>
              <w:left w:val="single" w:sz="8" w:space="0" w:color="000000"/>
              <w:bottom w:val="single" w:sz="8" w:space="0" w:color="000000"/>
              <w:right w:val="single" w:sz="8" w:space="0" w:color="000000"/>
            </w:tcBorders>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2%</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jc w:val="center"/>
              <w:rPr>
                <w:rFonts w:eastAsia="Arial Unicode MS"/>
                <w:sz w:val="28"/>
                <w:u w:color="000000"/>
                <w:lang w:val="ru-RU"/>
              </w:rPr>
            </w:pPr>
            <w:r>
              <w:rPr>
                <w:rFonts w:eastAsia="Arial Unicode MS"/>
                <w:sz w:val="28"/>
                <w:u w:color="000000"/>
                <w:lang w:val="ru-RU"/>
              </w:rPr>
              <w:t>2,5%</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3%</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10%</w:t>
            </w:r>
          </w:p>
        </w:tc>
      </w:tr>
      <w:tr>
        <w:trPr>
          <w:trHeight w:val="1080"/>
        </w:trPr>
        <w:tc>
          <w:tcPr>
            <w:tcW w:w="2333" w:type="dxa"/>
            <w:tcBorders>
              <w:left w:val="single" w:sz="8" w:space="0" w:color="000000"/>
              <w:right w:val="single" w:sz="8" w:space="0" w:color="000000"/>
            </w:tcBorders>
            <w:vAlign w:val="center"/>
          </w:tcPr>
          <w:p>
            <w:pPr>
              <w:rPr>
                <w:rFonts w:eastAsia="Arial Unicode MS"/>
                <w:sz w:val="28"/>
                <w:u w:color="000000"/>
                <w:lang w:val="ru-RU"/>
              </w:rPr>
            </w:pPr>
          </w:p>
        </w:tc>
        <w:tc>
          <w:tcPr>
            <w:tcW w:w="3340" w:type="dxa"/>
            <w:tcBorders>
              <w:top w:val="single" w:sz="8" w:space="0" w:color="000000"/>
              <w:left w:val="single" w:sz="8" w:space="0" w:color="000000"/>
              <w:right w:val="single" w:sz="8" w:space="0" w:color="000000"/>
            </w:tcBorders>
            <w:shd w:val="clear" w:color="auto" w:fill="auto"/>
            <w:tcMar>
              <w:top w:w="80" w:type="dxa"/>
              <w:left w:w="57" w:type="dxa"/>
              <w:bottom w:w="80" w:type="dxa"/>
              <w:right w:w="57" w:type="dxa"/>
            </w:tcMar>
            <w:vAlign w:val="center"/>
          </w:tcPr>
          <w:p>
            <w:pPr>
              <w:pStyle w:val="a7"/>
              <w:numPr>
                <w:ilvl w:val="0"/>
                <w:numId w:val="14"/>
              </w:numPr>
              <w:ind w:left="0" w:firstLine="0"/>
              <w:jc w:val="both"/>
              <w:rPr>
                <w:rFonts w:eastAsia="Arial Unicode MS"/>
                <w:sz w:val="28"/>
                <w:u w:color="000000"/>
                <w:lang w:val="ru-RU"/>
              </w:rPr>
            </w:pPr>
            <w:r>
              <w:rPr>
                <w:rFonts w:eastAsia="Arial Unicode MS"/>
                <w:sz w:val="28"/>
                <w:u w:color="000000"/>
                <w:lang w:val="ru-RU"/>
              </w:rPr>
              <w:t>Доля плановых проверок, проведенных на объектах надзора, отнесенных к категории высокого риска и значительного риска</w:t>
            </w:r>
          </w:p>
        </w:tc>
        <w:tc>
          <w:tcPr>
            <w:tcW w:w="2144" w:type="dxa"/>
            <w:tcBorders>
              <w:top w:val="single" w:sz="8" w:space="0" w:color="000000"/>
              <w:left w:val="single" w:sz="8" w:space="0" w:color="000000"/>
              <w:right w:val="single" w:sz="8" w:space="0" w:color="000000"/>
            </w:tcBorders>
            <w:shd w:val="clear" w:color="auto" w:fill="auto"/>
            <w:tcMar>
              <w:top w:w="14" w:type="dxa"/>
              <w:left w:w="28" w:type="dxa"/>
              <w:bottom w:w="0" w:type="dxa"/>
              <w:right w:w="28" w:type="dxa"/>
            </w:tcMar>
            <w:vAlign w:val="center"/>
          </w:tcPr>
          <w:p>
            <w:pPr>
              <w:rPr>
                <w:rFonts w:eastAsia="Arial Unicode MS"/>
                <w:sz w:val="28"/>
                <w:u w:color="000000"/>
                <w:lang w:val="ru-RU"/>
              </w:rPr>
            </w:pPr>
            <w:r>
              <w:rPr>
                <w:rFonts w:eastAsia="Arial Unicode MS"/>
                <w:sz w:val="28"/>
                <w:u w:color="000000"/>
                <w:lang w:val="ru-RU"/>
              </w:rPr>
              <w:t>аналитический</w:t>
            </w:r>
          </w:p>
        </w:tc>
        <w:tc>
          <w:tcPr>
            <w:tcW w:w="1362" w:type="dxa"/>
            <w:tcBorders>
              <w:top w:val="single" w:sz="8" w:space="0" w:color="000000"/>
              <w:left w:val="single" w:sz="8" w:space="0" w:color="000000"/>
              <w:right w:val="single" w:sz="8" w:space="0" w:color="000000"/>
            </w:tcBorders>
            <w:shd w:val="clear" w:color="auto" w:fill="auto"/>
            <w:tcMar>
              <w:top w:w="14" w:type="dxa"/>
              <w:left w:w="57" w:type="dxa"/>
              <w:bottom w:w="80" w:type="dxa"/>
              <w:right w:w="57" w:type="dxa"/>
            </w:tcMar>
            <w:vAlign w:val="center"/>
          </w:tcPr>
          <w:p>
            <w:pPr>
              <w:spacing w:line="240" w:lineRule="atLeast"/>
              <w:ind w:left="-57" w:right="-57"/>
              <w:jc w:val="center"/>
              <w:rPr>
                <w:rFonts w:eastAsia="Arial Unicode MS"/>
                <w:bCs/>
                <w:i/>
                <w:color w:val="000000"/>
                <w:sz w:val="28"/>
                <w:szCs w:val="28"/>
                <w:u w:color="000000"/>
                <w:lang w:val="ru-RU"/>
              </w:rPr>
            </w:pPr>
            <w:r>
              <w:rPr>
                <w:rFonts w:eastAsia="Arial Unicode MS"/>
                <w:bCs/>
                <w:i/>
                <w:color w:val="000000"/>
                <w:sz w:val="28"/>
                <w:szCs w:val="28"/>
                <w:u w:color="000000"/>
                <w:lang w:val="ru-RU"/>
              </w:rPr>
              <w:t>н/д</w:t>
            </w:r>
          </w:p>
        </w:tc>
        <w:tc>
          <w:tcPr>
            <w:tcW w:w="1604" w:type="dxa"/>
            <w:tcBorders>
              <w:top w:val="single" w:sz="8" w:space="0" w:color="000000"/>
              <w:left w:val="single" w:sz="8" w:space="0" w:color="000000"/>
              <w:right w:val="single" w:sz="8" w:space="0" w:color="000000"/>
            </w:tcBorders>
            <w:shd w:val="clear" w:color="auto" w:fill="auto"/>
            <w:tcMar>
              <w:top w:w="14" w:type="dxa"/>
              <w:left w:w="57" w:type="dxa"/>
              <w:bottom w:w="80" w:type="dxa"/>
              <w:right w:w="57" w:type="dxa"/>
            </w:tcMar>
            <w:vAlign w:val="center"/>
          </w:tcPr>
          <w:p>
            <w:pPr>
              <w:spacing w:line="240" w:lineRule="atLeast"/>
              <w:ind w:left="-57" w:right="-57"/>
              <w:jc w:val="center"/>
              <w:rPr>
                <w:rFonts w:eastAsia="Arial Unicode MS"/>
                <w:bCs/>
                <w:color w:val="000000"/>
                <w:sz w:val="28"/>
                <w:szCs w:val="28"/>
                <w:u w:color="000000"/>
              </w:rPr>
            </w:pPr>
            <w:r>
              <w:rPr>
                <w:rFonts w:eastAsia="Arial Unicode MS"/>
                <w:bCs/>
                <w:color w:val="000000"/>
                <w:sz w:val="28"/>
                <w:szCs w:val="28"/>
                <w:u w:color="000000"/>
              </w:rPr>
              <w:t>85%</w:t>
            </w:r>
          </w:p>
        </w:tc>
        <w:tc>
          <w:tcPr>
            <w:tcW w:w="1227" w:type="dxa"/>
            <w:tcBorders>
              <w:top w:val="single" w:sz="8" w:space="0" w:color="000000"/>
              <w:left w:val="single" w:sz="8" w:space="0" w:color="000000"/>
              <w:right w:val="single" w:sz="8" w:space="0" w:color="000000"/>
            </w:tcBorders>
            <w:tcMar>
              <w:top w:w="14" w:type="dxa"/>
              <w:left w:w="57" w:type="dxa"/>
              <w:bottom w:w="80" w:type="dxa"/>
              <w:right w:w="57" w:type="dxa"/>
            </w:tcMar>
            <w:vAlign w:val="center"/>
          </w:tcPr>
          <w:p>
            <w:pPr>
              <w:spacing w:line="240" w:lineRule="atLeast"/>
              <w:ind w:left="-57" w:right="-57"/>
              <w:jc w:val="center"/>
              <w:rPr>
                <w:rFonts w:eastAsia="Arial Unicode MS"/>
                <w:bCs/>
                <w:color w:val="000000"/>
                <w:sz w:val="28"/>
                <w:szCs w:val="28"/>
                <w:u w:color="000000"/>
              </w:rPr>
            </w:pPr>
            <w:r>
              <w:rPr>
                <w:rFonts w:eastAsia="Arial Unicode MS"/>
                <w:bCs/>
                <w:color w:val="000000"/>
                <w:sz w:val="28"/>
                <w:szCs w:val="28"/>
                <w:u w:color="000000"/>
              </w:rPr>
              <w:t>90%</w:t>
            </w:r>
          </w:p>
        </w:tc>
        <w:tc>
          <w:tcPr>
            <w:tcW w:w="1274" w:type="dxa"/>
            <w:tcBorders>
              <w:top w:val="single" w:sz="8" w:space="0" w:color="000000"/>
              <w:left w:val="single" w:sz="8" w:space="0" w:color="000000"/>
              <w:right w:val="single" w:sz="8" w:space="0" w:color="000000"/>
            </w:tcBorders>
            <w:shd w:val="clear" w:color="auto" w:fill="auto"/>
            <w:tcMar>
              <w:top w:w="14" w:type="dxa"/>
              <w:left w:w="28" w:type="dxa"/>
              <w:bottom w:w="0" w:type="dxa"/>
              <w:right w:w="28" w:type="dxa"/>
            </w:tcMar>
            <w:vAlign w:val="center"/>
          </w:tcPr>
          <w:p>
            <w:pPr>
              <w:spacing w:line="240" w:lineRule="atLeast"/>
              <w:ind w:left="-57" w:right="-57"/>
              <w:jc w:val="center"/>
              <w:rPr>
                <w:rFonts w:eastAsia="Arial Unicode MS"/>
                <w:bCs/>
                <w:color w:val="000000"/>
                <w:sz w:val="28"/>
                <w:szCs w:val="28"/>
                <w:u w:color="000000"/>
              </w:rPr>
            </w:pPr>
            <w:r>
              <w:rPr>
                <w:rFonts w:eastAsia="Arial Unicode MS"/>
                <w:bCs/>
                <w:color w:val="000000"/>
                <w:sz w:val="28"/>
                <w:szCs w:val="28"/>
                <w:u w:color="000000"/>
              </w:rPr>
              <w:t>95%</w:t>
            </w:r>
          </w:p>
        </w:tc>
        <w:tc>
          <w:tcPr>
            <w:tcW w:w="1274" w:type="dxa"/>
            <w:tcBorders>
              <w:top w:val="single" w:sz="8" w:space="0" w:color="000000"/>
              <w:left w:val="single" w:sz="8" w:space="0" w:color="000000"/>
              <w:right w:val="single" w:sz="8" w:space="0" w:color="000000"/>
            </w:tcBorders>
            <w:shd w:val="clear" w:color="auto" w:fill="auto"/>
            <w:tcMar>
              <w:top w:w="14" w:type="dxa"/>
              <w:left w:w="57" w:type="dxa"/>
              <w:bottom w:w="80" w:type="dxa"/>
              <w:right w:w="57" w:type="dxa"/>
            </w:tcMar>
            <w:vAlign w:val="center"/>
          </w:tcPr>
          <w:p>
            <w:pPr>
              <w:spacing w:line="240" w:lineRule="atLeast"/>
              <w:ind w:left="-57" w:right="-57"/>
              <w:jc w:val="center"/>
              <w:rPr>
                <w:rFonts w:eastAsia="Arial Unicode MS"/>
                <w:bCs/>
                <w:color w:val="000000"/>
                <w:sz w:val="28"/>
                <w:szCs w:val="28"/>
                <w:u w:color="000000"/>
              </w:rPr>
            </w:pPr>
            <w:r>
              <w:rPr>
                <w:rFonts w:eastAsia="Arial Unicode MS"/>
                <w:bCs/>
                <w:color w:val="000000"/>
                <w:sz w:val="28"/>
                <w:szCs w:val="28"/>
                <w:u w:color="000000"/>
              </w:rPr>
              <w:t>99%</w:t>
            </w:r>
          </w:p>
        </w:tc>
        <w:tc>
          <w:tcPr>
            <w:tcW w:w="1274" w:type="dxa"/>
            <w:tcBorders>
              <w:top w:val="single" w:sz="8" w:space="0" w:color="000000"/>
              <w:left w:val="single" w:sz="8" w:space="0" w:color="000000"/>
              <w:right w:val="single" w:sz="8" w:space="0" w:color="000000"/>
            </w:tcBorders>
            <w:shd w:val="clear" w:color="auto" w:fill="auto"/>
            <w:tcMar>
              <w:top w:w="14" w:type="dxa"/>
              <w:left w:w="57" w:type="dxa"/>
              <w:bottom w:w="80" w:type="dxa"/>
              <w:right w:w="57" w:type="dxa"/>
            </w:tcMar>
            <w:vAlign w:val="center"/>
          </w:tcPr>
          <w:p>
            <w:pPr>
              <w:spacing w:line="240" w:lineRule="atLeast"/>
              <w:ind w:left="-57" w:right="-57"/>
              <w:jc w:val="center"/>
              <w:rPr>
                <w:rFonts w:eastAsia="Arial Unicode MS"/>
                <w:bCs/>
                <w:color w:val="000000"/>
                <w:sz w:val="28"/>
                <w:szCs w:val="28"/>
                <w:u w:color="000000"/>
              </w:rPr>
            </w:pPr>
            <w:r>
              <w:rPr>
                <w:rFonts w:eastAsia="Arial Unicode MS"/>
                <w:bCs/>
                <w:color w:val="000000"/>
                <w:sz w:val="28"/>
                <w:szCs w:val="28"/>
                <w:u w:color="000000"/>
              </w:rPr>
              <w:t>99%</w:t>
            </w:r>
          </w:p>
        </w:tc>
      </w:tr>
      <w:tr>
        <w:trPr>
          <w:trHeight w:val="1080"/>
        </w:trPr>
        <w:tc>
          <w:tcPr>
            <w:tcW w:w="2333" w:type="dxa"/>
            <w:tcBorders>
              <w:left w:val="single" w:sz="8" w:space="0" w:color="000000"/>
              <w:right w:val="single" w:sz="8" w:space="0" w:color="000000"/>
            </w:tcBorders>
            <w:vAlign w:val="center"/>
          </w:tcPr>
          <w:p>
            <w:pPr>
              <w:rPr>
                <w:rFonts w:eastAsia="Arial Unicode MS"/>
                <w:sz w:val="28"/>
                <w:u w:color="000000"/>
                <w:lang w:val="ru-RU"/>
              </w:rPr>
            </w:pPr>
          </w:p>
        </w:tc>
        <w:tc>
          <w:tcPr>
            <w:tcW w:w="3340" w:type="dxa"/>
            <w:tcBorders>
              <w:top w:val="single" w:sz="8" w:space="0" w:color="000000"/>
              <w:left w:val="single" w:sz="8" w:space="0" w:color="000000"/>
              <w:right w:val="single" w:sz="8" w:space="0" w:color="000000"/>
            </w:tcBorders>
            <w:shd w:val="clear" w:color="auto" w:fill="auto"/>
            <w:tcMar>
              <w:top w:w="80" w:type="dxa"/>
              <w:left w:w="57" w:type="dxa"/>
              <w:bottom w:w="80" w:type="dxa"/>
              <w:right w:w="57" w:type="dxa"/>
            </w:tcMar>
            <w:vAlign w:val="center"/>
          </w:tcPr>
          <w:p>
            <w:pPr>
              <w:pStyle w:val="a7"/>
              <w:numPr>
                <w:ilvl w:val="0"/>
                <w:numId w:val="14"/>
              </w:numPr>
              <w:ind w:left="0" w:firstLine="0"/>
              <w:jc w:val="both"/>
              <w:rPr>
                <w:rFonts w:eastAsia="Arial Unicode MS"/>
                <w:sz w:val="28"/>
                <w:szCs w:val="28"/>
                <w:lang w:val="ru-RU"/>
              </w:rPr>
            </w:pPr>
            <w:r>
              <w:rPr>
                <w:rFonts w:eastAsia="Arial Unicode MS"/>
                <w:sz w:val="28"/>
                <w:szCs w:val="28"/>
                <w:lang w:val="ru-RU"/>
              </w:rPr>
              <w:t>Доля ущерба, причиненного субъектами контроля (надзора), отнесенных к категориям высокого риска и значительного риска</w:t>
            </w:r>
            <w:r>
              <w:rPr>
                <w:rStyle w:val="af7"/>
                <w:rFonts w:eastAsia="Arial Unicode MS"/>
                <w:sz w:val="28"/>
                <w:szCs w:val="28"/>
                <w:lang w:val="ru-RU"/>
              </w:rPr>
              <w:footnoteReference w:id="5"/>
            </w:r>
            <w:r>
              <w:rPr>
                <w:rFonts w:eastAsia="Arial Unicode MS"/>
                <w:sz w:val="28"/>
                <w:szCs w:val="28"/>
                <w:lang w:val="ru-RU"/>
              </w:rPr>
              <w:t xml:space="preserve"> </w:t>
            </w:r>
          </w:p>
        </w:tc>
        <w:tc>
          <w:tcPr>
            <w:tcW w:w="2144" w:type="dxa"/>
            <w:tcBorders>
              <w:top w:val="single" w:sz="8" w:space="0" w:color="000000"/>
              <w:left w:val="single" w:sz="8" w:space="0" w:color="000000"/>
              <w:right w:val="single" w:sz="8" w:space="0" w:color="000000"/>
            </w:tcBorders>
            <w:shd w:val="clear" w:color="auto" w:fill="auto"/>
            <w:tcMar>
              <w:top w:w="14" w:type="dxa"/>
              <w:left w:w="28" w:type="dxa"/>
              <w:bottom w:w="0" w:type="dxa"/>
              <w:right w:w="28" w:type="dxa"/>
            </w:tcMar>
            <w:vAlign w:val="center"/>
          </w:tcPr>
          <w:p>
            <w:pPr>
              <w:jc w:val="center"/>
              <w:rPr>
                <w:rFonts w:eastAsia="Arial Unicode MS"/>
                <w:sz w:val="28"/>
                <w:szCs w:val="28"/>
              </w:rPr>
            </w:pPr>
            <w:r>
              <w:rPr>
                <w:rFonts w:eastAsia="Arial Unicode MS"/>
                <w:sz w:val="28"/>
                <w:szCs w:val="28"/>
              </w:rPr>
              <w:t>аналитический</w:t>
            </w:r>
          </w:p>
        </w:tc>
        <w:tc>
          <w:tcPr>
            <w:tcW w:w="1362" w:type="dxa"/>
            <w:tcBorders>
              <w:top w:val="single" w:sz="8" w:space="0" w:color="000000"/>
              <w:left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bCs/>
                <w:i/>
                <w:color w:val="000000"/>
                <w:sz w:val="28"/>
                <w:szCs w:val="28"/>
                <w:u w:color="000000"/>
              </w:rPr>
            </w:pPr>
            <w:r>
              <w:rPr>
                <w:rFonts w:eastAsia="Arial Unicode MS"/>
                <w:bCs/>
                <w:i/>
                <w:color w:val="000000"/>
                <w:sz w:val="28"/>
                <w:szCs w:val="28"/>
                <w:u w:color="000000"/>
              </w:rPr>
              <w:t>н/д</w:t>
            </w:r>
          </w:p>
        </w:tc>
        <w:tc>
          <w:tcPr>
            <w:tcW w:w="1604" w:type="dxa"/>
            <w:tcBorders>
              <w:top w:val="single" w:sz="8" w:space="0" w:color="000000"/>
              <w:left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bCs/>
                <w:i/>
                <w:color w:val="000000"/>
                <w:sz w:val="28"/>
                <w:szCs w:val="28"/>
                <w:u w:color="000000"/>
              </w:rPr>
            </w:pPr>
            <w:r>
              <w:rPr>
                <w:rFonts w:eastAsia="Arial Unicode MS"/>
                <w:bCs/>
                <w:i/>
                <w:color w:val="000000"/>
                <w:sz w:val="28"/>
                <w:szCs w:val="28"/>
                <w:u w:color="000000"/>
              </w:rPr>
              <w:t>70%</w:t>
            </w:r>
          </w:p>
        </w:tc>
        <w:tc>
          <w:tcPr>
            <w:tcW w:w="1227" w:type="dxa"/>
            <w:tcBorders>
              <w:top w:val="single" w:sz="8" w:space="0" w:color="000000"/>
              <w:left w:val="single" w:sz="8" w:space="0" w:color="000000"/>
              <w:right w:val="single" w:sz="8" w:space="0" w:color="000000"/>
            </w:tcBorders>
            <w:tcMar>
              <w:top w:w="14" w:type="dxa"/>
              <w:left w:w="57" w:type="dxa"/>
              <w:bottom w:w="80" w:type="dxa"/>
              <w:right w:w="57" w:type="dxa"/>
            </w:tcMar>
            <w:vAlign w:val="center"/>
          </w:tcPr>
          <w:p>
            <w:pPr>
              <w:jc w:val="center"/>
              <w:rPr>
                <w:rFonts w:eastAsia="Arial Unicode MS"/>
                <w:bCs/>
                <w:i/>
                <w:color w:val="000000"/>
                <w:sz w:val="28"/>
                <w:szCs w:val="28"/>
                <w:u w:color="000000"/>
              </w:rPr>
            </w:pPr>
            <w:r>
              <w:rPr>
                <w:rFonts w:eastAsia="Arial Unicode MS"/>
                <w:bCs/>
                <w:i/>
                <w:color w:val="000000"/>
                <w:sz w:val="28"/>
                <w:szCs w:val="28"/>
                <w:u w:color="000000"/>
              </w:rPr>
              <w:t>80%</w:t>
            </w:r>
          </w:p>
        </w:tc>
        <w:tc>
          <w:tcPr>
            <w:tcW w:w="1274" w:type="dxa"/>
            <w:tcBorders>
              <w:top w:val="single" w:sz="8" w:space="0" w:color="000000"/>
              <w:left w:val="single" w:sz="8" w:space="0" w:color="000000"/>
              <w:right w:val="single" w:sz="8" w:space="0" w:color="000000"/>
            </w:tcBorders>
            <w:shd w:val="clear" w:color="auto" w:fill="auto"/>
            <w:tcMar>
              <w:top w:w="14" w:type="dxa"/>
              <w:left w:w="28" w:type="dxa"/>
              <w:bottom w:w="0" w:type="dxa"/>
              <w:right w:w="28" w:type="dxa"/>
            </w:tcMar>
            <w:vAlign w:val="center"/>
          </w:tcPr>
          <w:p>
            <w:pPr>
              <w:jc w:val="center"/>
              <w:rPr>
                <w:rFonts w:eastAsia="Arial Unicode MS"/>
                <w:bCs/>
                <w:i/>
                <w:color w:val="000000"/>
                <w:sz w:val="28"/>
                <w:szCs w:val="28"/>
                <w:u w:color="000000"/>
              </w:rPr>
            </w:pPr>
            <w:r>
              <w:rPr>
                <w:rFonts w:eastAsia="Arial Unicode MS"/>
                <w:bCs/>
                <w:i/>
                <w:color w:val="000000"/>
                <w:sz w:val="28"/>
                <w:szCs w:val="28"/>
                <w:u w:color="000000"/>
              </w:rPr>
              <w:t>85%</w:t>
            </w:r>
          </w:p>
        </w:tc>
        <w:tc>
          <w:tcPr>
            <w:tcW w:w="1274" w:type="dxa"/>
            <w:tcBorders>
              <w:top w:val="single" w:sz="8" w:space="0" w:color="000000"/>
              <w:left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bCs/>
                <w:i/>
                <w:color w:val="000000"/>
                <w:sz w:val="28"/>
                <w:szCs w:val="28"/>
                <w:u w:color="000000"/>
              </w:rPr>
            </w:pPr>
            <w:r>
              <w:rPr>
                <w:rFonts w:eastAsia="Arial Unicode MS"/>
                <w:bCs/>
                <w:i/>
                <w:color w:val="000000"/>
                <w:sz w:val="28"/>
                <w:szCs w:val="28"/>
                <w:u w:color="000000"/>
              </w:rPr>
              <w:t>87%</w:t>
            </w:r>
          </w:p>
        </w:tc>
        <w:tc>
          <w:tcPr>
            <w:tcW w:w="1274" w:type="dxa"/>
            <w:tcBorders>
              <w:top w:val="single" w:sz="8" w:space="0" w:color="000000"/>
              <w:left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bCs/>
                <w:i/>
                <w:color w:val="000000"/>
                <w:sz w:val="28"/>
                <w:szCs w:val="28"/>
                <w:u w:color="000000"/>
              </w:rPr>
            </w:pPr>
            <w:r>
              <w:rPr>
                <w:rFonts w:eastAsia="Arial Unicode MS"/>
                <w:bCs/>
                <w:i/>
                <w:color w:val="000000"/>
                <w:sz w:val="28"/>
                <w:szCs w:val="28"/>
                <w:u w:color="000000"/>
              </w:rPr>
              <w:t>90%</w:t>
            </w:r>
          </w:p>
        </w:tc>
      </w:tr>
      <w:tr>
        <w:trPr>
          <w:trHeight w:val="460"/>
        </w:trPr>
        <w:tc>
          <w:tcPr>
            <w:tcW w:w="2333" w:type="dxa"/>
            <w:tcBorders>
              <w:left w:val="single" w:sz="8" w:space="0" w:color="000000"/>
              <w:bottom w:val="single" w:sz="8" w:space="0" w:color="000000"/>
              <w:right w:val="single" w:sz="8" w:space="0" w:color="000000"/>
            </w:tcBorders>
            <w:vAlign w:val="center"/>
          </w:tcPr>
          <w:p>
            <w:pPr>
              <w:rPr>
                <w:rFonts w:eastAsia="Arial Unicode MS"/>
                <w:sz w:val="28"/>
                <w:u w:color="000000"/>
                <w:lang w:val="ru-RU"/>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80" w:type="dxa"/>
              <w:left w:w="57" w:type="dxa"/>
              <w:bottom w:w="80" w:type="dxa"/>
              <w:right w:w="57" w:type="dxa"/>
            </w:tcMar>
            <w:vAlign w:val="center"/>
          </w:tcPr>
          <w:p>
            <w:pPr>
              <w:pStyle w:val="a7"/>
              <w:numPr>
                <w:ilvl w:val="0"/>
                <w:numId w:val="14"/>
              </w:numPr>
              <w:ind w:left="0" w:firstLine="0"/>
              <w:jc w:val="both"/>
              <w:rPr>
                <w:rFonts w:eastAsia="Arial Unicode MS"/>
                <w:sz w:val="28"/>
                <w:u w:color="000000"/>
                <w:lang w:val="ru-RU"/>
              </w:rPr>
            </w:pPr>
            <w:r>
              <w:rPr>
                <w:rFonts w:eastAsia="Arial Unicode MS"/>
                <w:sz w:val="28"/>
                <w:u w:color="000000"/>
                <w:lang w:val="ru-RU"/>
              </w:rPr>
              <w:t>Снижение уровня  административной нагрузки на организации и</w:t>
            </w:r>
            <w:r>
              <w:rPr>
                <w:rFonts w:eastAsia="Arial Unicode MS"/>
                <w:lang w:val="ru-RU"/>
              </w:rPr>
              <w:t> </w:t>
            </w:r>
            <w:r>
              <w:rPr>
                <w:rFonts w:eastAsia="Arial Unicode MS"/>
                <w:sz w:val="28"/>
                <w:u w:color="000000"/>
                <w:lang w:val="ru-RU"/>
              </w:rPr>
              <w:t xml:space="preserve">граждан, осуществляющих предприниматель-скую деятельность </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rPr>
                <w:rFonts w:eastAsia="Arial Unicode MS"/>
                <w:sz w:val="28"/>
                <w:u w:color="000000"/>
                <w:lang w:val="ru-RU"/>
              </w:rPr>
            </w:pPr>
            <w:r>
              <w:rPr>
                <w:rFonts w:eastAsia="Arial Unicode MS"/>
                <w:sz w:val="28"/>
                <w:u w:color="000000"/>
                <w:lang w:val="ru-RU"/>
              </w:rPr>
              <w:t>аналитический</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vertAlign w:val="superscript"/>
                <w:lang w:val="ru-RU"/>
              </w:rPr>
            </w:pPr>
            <w:r>
              <w:rPr>
                <w:rFonts w:eastAsia="Arial Unicode MS"/>
                <w:sz w:val="28"/>
                <w:u w:color="000000"/>
                <w:lang w:val="ru-RU"/>
              </w:rPr>
              <w:t>100%</w:t>
            </w:r>
            <w:r>
              <w:rPr>
                <w:rStyle w:val="af7"/>
                <w:rFonts w:eastAsia="Arial Unicode MS"/>
                <w:sz w:val="28"/>
                <w:u w:color="000000"/>
                <w:lang w:val="ru-RU"/>
              </w:rPr>
              <w:footnoteReference w:id="6"/>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90%</w:t>
            </w:r>
          </w:p>
        </w:tc>
        <w:tc>
          <w:tcPr>
            <w:tcW w:w="1227" w:type="dxa"/>
            <w:tcBorders>
              <w:top w:val="single" w:sz="8" w:space="0" w:color="000000"/>
              <w:left w:val="single" w:sz="8" w:space="0" w:color="000000"/>
              <w:bottom w:val="single" w:sz="8" w:space="0" w:color="000000"/>
              <w:right w:val="single" w:sz="8" w:space="0" w:color="000000"/>
            </w:tcBorders>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80%</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jc w:val="center"/>
              <w:rPr>
                <w:rFonts w:eastAsia="Arial Unicode MS"/>
                <w:sz w:val="28"/>
                <w:u w:color="000000"/>
                <w:lang w:val="ru-RU"/>
              </w:rPr>
            </w:pPr>
            <w:r>
              <w:rPr>
                <w:rFonts w:eastAsia="Arial Unicode MS"/>
                <w:sz w:val="28"/>
                <w:u w:color="000000"/>
                <w:lang w:val="ru-RU"/>
              </w:rPr>
              <w:t>70%</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60%</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50%</w:t>
            </w:r>
          </w:p>
        </w:tc>
      </w:tr>
      <w:tr>
        <w:trPr>
          <w:trHeight w:val="460"/>
        </w:trPr>
        <w:tc>
          <w:tcPr>
            <w:tcW w:w="2333" w:type="dxa"/>
            <w:tcBorders>
              <w:left w:val="single" w:sz="8" w:space="0" w:color="000000"/>
              <w:bottom w:val="single" w:sz="8" w:space="0" w:color="000000"/>
              <w:right w:val="single" w:sz="8" w:space="0" w:color="000000"/>
            </w:tcBorders>
            <w:vAlign w:val="center"/>
          </w:tcPr>
          <w:p>
            <w:pPr>
              <w:rPr>
                <w:rFonts w:eastAsia="Arial Unicode MS"/>
                <w:sz w:val="28"/>
                <w:u w:color="000000"/>
                <w:lang w:val="ru-RU"/>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80" w:type="dxa"/>
              <w:left w:w="57" w:type="dxa"/>
              <w:bottom w:w="80" w:type="dxa"/>
              <w:right w:w="57" w:type="dxa"/>
            </w:tcMar>
            <w:vAlign w:val="center"/>
          </w:tcPr>
          <w:p>
            <w:pPr>
              <w:pStyle w:val="a7"/>
              <w:numPr>
                <w:ilvl w:val="0"/>
                <w:numId w:val="14"/>
              </w:numPr>
              <w:ind w:left="0" w:firstLine="0"/>
              <w:jc w:val="both"/>
              <w:rPr>
                <w:rFonts w:eastAsia="Arial Unicode MS"/>
                <w:sz w:val="28"/>
                <w:u w:color="000000"/>
                <w:lang w:val="ru-RU"/>
              </w:rPr>
            </w:pPr>
            <w:r>
              <w:rPr>
                <w:rFonts w:eastAsia="Arial Unicode MS"/>
                <w:sz w:val="28"/>
                <w:u w:color="000000"/>
                <w:lang w:val="ru-RU"/>
              </w:rPr>
              <w:t xml:space="preserve">Рост индекса качества администрирования контрольно-надзорных </w:t>
            </w:r>
            <w:r>
              <w:rPr>
                <w:rFonts w:eastAsia="Arial Unicode MS"/>
                <w:sz w:val="28"/>
                <w:u w:color="000000"/>
                <w:lang w:val="ru-RU"/>
              </w:rPr>
              <w:lastRenderedPageBreak/>
              <w:t xml:space="preserve">функций </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rPr>
                <w:rFonts w:eastAsia="Arial Unicode MS"/>
                <w:sz w:val="28"/>
                <w:u w:color="000000"/>
                <w:lang w:val="ru-RU"/>
              </w:rPr>
            </w:pPr>
            <w:r>
              <w:rPr>
                <w:rFonts w:eastAsia="Arial Unicode MS"/>
                <w:sz w:val="28"/>
                <w:u w:color="000000"/>
                <w:lang w:val="ru-RU"/>
              </w:rPr>
              <w:lastRenderedPageBreak/>
              <w:t>аналитический</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w:t>
            </w:r>
            <w:r>
              <w:rPr>
                <w:rStyle w:val="af7"/>
                <w:rFonts w:eastAsia="Arial Unicode MS"/>
                <w:sz w:val="28"/>
                <w:u w:color="000000"/>
                <w:lang w:val="ru-RU"/>
              </w:rPr>
              <w:footnoteReference w:id="7"/>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w:t>
            </w:r>
          </w:p>
        </w:tc>
        <w:tc>
          <w:tcPr>
            <w:tcW w:w="1227" w:type="dxa"/>
            <w:tcBorders>
              <w:top w:val="single" w:sz="8" w:space="0" w:color="000000"/>
              <w:left w:val="single" w:sz="8" w:space="0" w:color="000000"/>
              <w:bottom w:val="single" w:sz="8" w:space="0" w:color="000000"/>
              <w:right w:val="single" w:sz="8" w:space="0" w:color="000000"/>
            </w:tcBorders>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jc w:val="center"/>
              <w:rPr>
                <w:rFonts w:eastAsia="Arial Unicode MS"/>
                <w:sz w:val="28"/>
                <w:u w:color="000000"/>
                <w:lang w:val="ru-RU"/>
              </w:rPr>
            </w:pPr>
            <w:r>
              <w:rPr>
                <w:rFonts w:eastAsia="Arial Unicode MS"/>
                <w:sz w:val="28"/>
                <w:u w:color="000000"/>
                <w:lang w:val="ru-RU"/>
              </w:rPr>
              <w:t>-</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sz w:val="28"/>
                <w:u w:color="000000"/>
                <w:lang w:val="ru-RU"/>
              </w:rPr>
            </w:pPr>
            <w:r>
              <w:rPr>
                <w:rFonts w:eastAsia="Arial Unicode MS"/>
                <w:sz w:val="28"/>
                <w:u w:color="000000"/>
                <w:lang w:val="ru-RU"/>
              </w:rPr>
              <w:t>-</w:t>
            </w:r>
          </w:p>
        </w:tc>
      </w:tr>
      <w:tr>
        <w:trPr>
          <w:trHeight w:val="460"/>
        </w:trPr>
        <w:tc>
          <w:tcPr>
            <w:tcW w:w="2333" w:type="dxa"/>
            <w:tcBorders>
              <w:left w:val="single" w:sz="8" w:space="0" w:color="000000"/>
              <w:bottom w:val="single" w:sz="8" w:space="0" w:color="000000"/>
              <w:right w:val="single" w:sz="8" w:space="0" w:color="000000"/>
            </w:tcBorders>
            <w:vAlign w:val="center"/>
          </w:tcPr>
          <w:p>
            <w:pPr>
              <w:rPr>
                <w:rFonts w:eastAsia="Arial Unicode MS"/>
                <w:sz w:val="28"/>
                <w:u w:color="000000"/>
                <w:lang w:val="ru-RU"/>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80" w:type="dxa"/>
              <w:left w:w="57" w:type="dxa"/>
              <w:bottom w:w="80" w:type="dxa"/>
              <w:right w:w="57" w:type="dxa"/>
            </w:tcMar>
            <w:vAlign w:val="center"/>
          </w:tcPr>
          <w:p>
            <w:pPr>
              <w:keepNext/>
              <w:keepLines/>
              <w:jc w:val="both"/>
              <w:outlineLvl w:val="0"/>
              <w:rPr>
                <w:rFonts w:eastAsia="Arial Unicode MS"/>
                <w:b/>
                <w:sz w:val="26"/>
                <w:szCs w:val="26"/>
                <w:u w:color="000000"/>
                <w:lang w:val="ru-RU"/>
              </w:rPr>
            </w:pPr>
            <w:r>
              <w:rPr>
                <w:sz w:val="28"/>
                <w:szCs w:val="28"/>
                <w:lang w:val="ru-RU"/>
              </w:rPr>
              <w:t xml:space="preserve">9. Доля государственных служащих </w:t>
            </w:r>
            <w:r>
              <w:rPr>
                <w:rFonts w:eastAsia="Arial Unicode MS"/>
                <w:bCs/>
                <w:sz w:val="28"/>
                <w:szCs w:val="28"/>
                <w:u w:color="000000"/>
                <w:lang w:val="ru-RU"/>
              </w:rPr>
              <w:t xml:space="preserve">федеральных органов исполнительной власти, </w:t>
            </w:r>
            <w:r>
              <w:rPr>
                <w:sz w:val="28"/>
                <w:szCs w:val="28"/>
                <w:lang w:val="ru-RU"/>
              </w:rPr>
              <w:t>осуществляющих контрольно-надзорные полномочия, прошедших ежегодную (текущую) оценку профессиональной служебной деятельности, компетенций и личностных качеств</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spacing w:line="223" w:lineRule="auto"/>
              <w:jc w:val="center"/>
              <w:rPr>
                <w:rFonts w:eastAsia="Arial Unicode MS"/>
                <w:bCs/>
                <w:sz w:val="28"/>
                <w:szCs w:val="28"/>
                <w:u w:color="000000"/>
                <w:lang w:val="ru-RU"/>
              </w:rPr>
            </w:pPr>
            <w:r>
              <w:rPr>
                <w:rFonts w:eastAsia="Arial Unicode MS"/>
                <w:bCs/>
                <w:sz w:val="28"/>
                <w:szCs w:val="28"/>
                <w:u w:color="000000"/>
                <w:lang w:val="ru-RU"/>
              </w:rPr>
              <w:t>аналитический</w:t>
            </w:r>
            <w:r>
              <w:rPr>
                <w:rStyle w:val="af7"/>
                <w:rFonts w:eastAsia="Arial Unicode MS"/>
                <w:bCs/>
                <w:sz w:val="28"/>
                <w:szCs w:val="28"/>
                <w:u w:color="000000"/>
                <w:lang w:val="ru-RU"/>
              </w:rPr>
              <w:footnoteReference w:id="8"/>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spacing w:line="223" w:lineRule="auto"/>
              <w:jc w:val="center"/>
              <w:rPr>
                <w:rFonts w:eastAsia="Arial Unicode MS"/>
                <w:bCs/>
                <w:sz w:val="26"/>
                <w:szCs w:val="26"/>
                <w:u w:color="000000"/>
                <w:lang w:val="ru-RU"/>
              </w:rPr>
            </w:pPr>
            <w:r>
              <w:rPr>
                <w:rFonts w:eastAsia="Arial Unicode MS"/>
                <w:bCs/>
                <w:sz w:val="26"/>
                <w:szCs w:val="26"/>
                <w:u w:color="000000"/>
                <w:lang w:val="ru-RU"/>
              </w:rPr>
              <w:t>н/д</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spacing w:line="223" w:lineRule="auto"/>
              <w:jc w:val="center"/>
              <w:rPr>
                <w:rFonts w:eastAsia="Arial Unicode MS"/>
                <w:bCs/>
                <w:sz w:val="26"/>
                <w:szCs w:val="26"/>
                <w:u w:color="000000"/>
                <w:lang w:val="ru-RU"/>
              </w:rPr>
            </w:pPr>
            <w:r>
              <w:rPr>
                <w:rFonts w:eastAsia="Arial Unicode MS"/>
                <w:bCs/>
                <w:sz w:val="26"/>
                <w:szCs w:val="26"/>
                <w:u w:color="000000"/>
                <w:lang w:val="ru-RU"/>
              </w:rPr>
              <w:t>25</w:t>
            </w:r>
          </w:p>
        </w:tc>
        <w:tc>
          <w:tcPr>
            <w:tcW w:w="1227" w:type="dxa"/>
            <w:tcBorders>
              <w:top w:val="single" w:sz="8" w:space="0" w:color="000000"/>
              <w:left w:val="single" w:sz="8" w:space="0" w:color="000000"/>
              <w:bottom w:val="single" w:sz="8" w:space="0" w:color="000000"/>
              <w:right w:val="single" w:sz="8" w:space="0" w:color="000000"/>
            </w:tcBorders>
            <w:tcMar>
              <w:top w:w="14" w:type="dxa"/>
              <w:left w:w="57" w:type="dxa"/>
              <w:bottom w:w="80" w:type="dxa"/>
              <w:right w:w="57" w:type="dxa"/>
            </w:tcMar>
            <w:vAlign w:val="center"/>
          </w:tcPr>
          <w:p>
            <w:pPr>
              <w:spacing w:line="223" w:lineRule="auto"/>
              <w:jc w:val="center"/>
              <w:rPr>
                <w:rFonts w:eastAsia="Arial Unicode MS"/>
                <w:bCs/>
                <w:sz w:val="26"/>
                <w:szCs w:val="26"/>
                <w:u w:color="000000"/>
                <w:lang w:val="ru-RU"/>
              </w:rPr>
            </w:pPr>
            <w:r>
              <w:rPr>
                <w:rFonts w:eastAsia="Arial Unicode MS"/>
                <w:bCs/>
                <w:sz w:val="26"/>
                <w:szCs w:val="26"/>
                <w:u w:color="000000"/>
                <w:lang w:val="ru-RU"/>
              </w:rPr>
              <w:t>50</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jc w:val="center"/>
              <w:rPr>
                <w:rFonts w:eastAsia="Arial Unicode MS"/>
                <w:bCs/>
                <w:sz w:val="26"/>
                <w:szCs w:val="26"/>
                <w:u w:color="000000"/>
                <w:lang w:val="ru-RU"/>
              </w:rPr>
            </w:pPr>
            <w:r>
              <w:rPr>
                <w:rFonts w:eastAsia="Arial Unicode MS"/>
                <w:bCs/>
                <w:sz w:val="26"/>
                <w:szCs w:val="26"/>
                <w:u w:color="000000"/>
                <w:lang w:val="ru-RU"/>
              </w:rPr>
              <w:t>75</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bCs/>
                <w:sz w:val="26"/>
                <w:szCs w:val="26"/>
                <w:u w:color="000000"/>
                <w:lang w:val="ru-RU"/>
              </w:rPr>
            </w:pPr>
            <w:r>
              <w:rPr>
                <w:rFonts w:eastAsia="Arial Unicode MS"/>
                <w:bCs/>
                <w:sz w:val="26"/>
                <w:szCs w:val="26"/>
                <w:u w:color="000000"/>
                <w:lang w:val="ru-RU"/>
              </w:rPr>
              <w:t>100</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bCs/>
                <w:sz w:val="26"/>
                <w:szCs w:val="26"/>
                <w:u w:color="000000"/>
                <w:lang w:val="ru-RU"/>
              </w:rPr>
            </w:pPr>
            <w:r>
              <w:rPr>
                <w:rFonts w:eastAsia="Arial Unicode MS"/>
                <w:bCs/>
                <w:sz w:val="26"/>
                <w:szCs w:val="26"/>
                <w:u w:color="000000"/>
                <w:lang w:val="ru-RU"/>
              </w:rPr>
              <w:t>100</w:t>
            </w:r>
          </w:p>
        </w:tc>
      </w:tr>
      <w:tr>
        <w:trPr>
          <w:trHeight w:val="460"/>
        </w:trPr>
        <w:tc>
          <w:tcPr>
            <w:tcW w:w="2333" w:type="dxa"/>
            <w:tcBorders>
              <w:left w:val="single" w:sz="8" w:space="0" w:color="000000"/>
              <w:bottom w:val="single" w:sz="8" w:space="0" w:color="000000"/>
              <w:right w:val="single" w:sz="8" w:space="0" w:color="000000"/>
            </w:tcBorders>
            <w:vAlign w:val="center"/>
          </w:tcPr>
          <w:p>
            <w:pPr>
              <w:rPr>
                <w:rFonts w:eastAsia="Arial Unicode MS"/>
                <w:sz w:val="28"/>
                <w:u w:color="000000"/>
                <w:lang w:val="ru-RU"/>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80" w:type="dxa"/>
              <w:left w:w="57" w:type="dxa"/>
              <w:bottom w:w="80" w:type="dxa"/>
              <w:right w:w="57" w:type="dxa"/>
            </w:tcMar>
            <w:vAlign w:val="center"/>
          </w:tcPr>
          <w:p>
            <w:pPr>
              <w:pStyle w:val="a7"/>
              <w:keepNext/>
              <w:keepLines/>
              <w:numPr>
                <w:ilvl w:val="0"/>
                <w:numId w:val="14"/>
              </w:numPr>
              <w:ind w:left="22" w:firstLine="0"/>
              <w:jc w:val="both"/>
              <w:outlineLvl w:val="0"/>
              <w:rPr>
                <w:sz w:val="28"/>
                <w:szCs w:val="28"/>
                <w:lang w:val="ru-RU"/>
              </w:rPr>
            </w:pPr>
            <w:r>
              <w:rPr>
                <w:sz w:val="28"/>
                <w:szCs w:val="28"/>
                <w:lang w:val="ru-RU"/>
              </w:rPr>
              <w:t>Доля минимизированных коррупционных рисков</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spacing w:line="223" w:lineRule="auto"/>
              <w:jc w:val="center"/>
              <w:rPr>
                <w:rFonts w:eastAsia="Arial Unicode MS"/>
                <w:bCs/>
                <w:sz w:val="28"/>
                <w:szCs w:val="28"/>
                <w:u w:color="000000"/>
                <w:lang w:val="ru-RU"/>
              </w:rPr>
            </w:pPr>
            <w:r>
              <w:rPr>
                <w:rFonts w:eastAsia="Arial Unicode MS"/>
                <w:bCs/>
                <w:sz w:val="28"/>
                <w:szCs w:val="28"/>
                <w:u w:color="000000"/>
                <w:lang w:val="ru-RU"/>
              </w:rPr>
              <w:t>аналитический</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spacing w:line="223" w:lineRule="auto"/>
              <w:jc w:val="center"/>
              <w:rPr>
                <w:rFonts w:eastAsia="Arial Unicode MS"/>
                <w:bCs/>
                <w:sz w:val="26"/>
                <w:szCs w:val="26"/>
                <w:u w:color="000000"/>
                <w:lang w:val="ru-RU"/>
              </w:rPr>
            </w:pPr>
            <w:r>
              <w:rPr>
                <w:rFonts w:eastAsia="Arial Unicode MS"/>
                <w:bCs/>
                <w:sz w:val="26"/>
                <w:szCs w:val="26"/>
                <w:u w:color="000000"/>
                <w:lang w:val="ru-RU"/>
              </w:rPr>
              <w:t>0</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spacing w:line="223" w:lineRule="auto"/>
              <w:jc w:val="center"/>
              <w:rPr>
                <w:rFonts w:eastAsia="Arial Unicode MS"/>
                <w:bCs/>
                <w:sz w:val="26"/>
                <w:szCs w:val="26"/>
                <w:u w:color="000000"/>
                <w:lang w:val="ru-RU"/>
              </w:rPr>
            </w:pPr>
            <w:r>
              <w:rPr>
                <w:rFonts w:eastAsia="Arial Unicode MS"/>
                <w:bCs/>
                <w:sz w:val="26"/>
                <w:szCs w:val="26"/>
                <w:u w:color="000000"/>
                <w:lang w:val="ru-RU"/>
              </w:rPr>
              <w:t>10%</w:t>
            </w:r>
          </w:p>
        </w:tc>
        <w:tc>
          <w:tcPr>
            <w:tcW w:w="1227" w:type="dxa"/>
            <w:tcBorders>
              <w:top w:val="single" w:sz="8" w:space="0" w:color="000000"/>
              <w:left w:val="single" w:sz="8" w:space="0" w:color="000000"/>
              <w:bottom w:val="single" w:sz="8" w:space="0" w:color="000000"/>
              <w:right w:val="single" w:sz="8" w:space="0" w:color="000000"/>
            </w:tcBorders>
            <w:tcMar>
              <w:top w:w="14" w:type="dxa"/>
              <w:left w:w="57" w:type="dxa"/>
              <w:bottom w:w="80" w:type="dxa"/>
              <w:right w:w="57" w:type="dxa"/>
            </w:tcMar>
            <w:vAlign w:val="center"/>
          </w:tcPr>
          <w:p>
            <w:pPr>
              <w:spacing w:line="223" w:lineRule="auto"/>
              <w:jc w:val="center"/>
              <w:rPr>
                <w:rFonts w:eastAsia="Arial Unicode MS"/>
                <w:bCs/>
                <w:sz w:val="26"/>
                <w:szCs w:val="26"/>
                <w:u w:color="000000"/>
                <w:lang w:val="ru-RU"/>
              </w:rPr>
            </w:pPr>
            <w:r>
              <w:rPr>
                <w:rFonts w:eastAsia="Arial Unicode MS"/>
                <w:bCs/>
                <w:sz w:val="26"/>
                <w:szCs w:val="26"/>
                <w:u w:color="000000"/>
                <w:lang w:val="ru-RU"/>
              </w:rPr>
              <w:t>35%</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0" w:type="dxa"/>
              <w:right w:w="28" w:type="dxa"/>
            </w:tcMar>
            <w:vAlign w:val="center"/>
          </w:tcPr>
          <w:p>
            <w:pPr>
              <w:jc w:val="center"/>
              <w:rPr>
                <w:rFonts w:eastAsia="Arial Unicode MS"/>
                <w:bCs/>
                <w:sz w:val="26"/>
                <w:szCs w:val="26"/>
                <w:u w:color="000000"/>
                <w:lang w:val="ru-RU"/>
              </w:rPr>
            </w:pPr>
            <w:r>
              <w:rPr>
                <w:rFonts w:eastAsia="Arial Unicode MS"/>
                <w:bCs/>
                <w:sz w:val="26"/>
                <w:szCs w:val="26"/>
                <w:u w:color="000000"/>
                <w:lang w:val="ru-RU"/>
              </w:rPr>
              <w:t>45%</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bCs/>
                <w:sz w:val="26"/>
                <w:szCs w:val="26"/>
                <w:u w:color="000000"/>
                <w:lang w:val="ru-RU"/>
              </w:rPr>
            </w:pPr>
            <w:r>
              <w:rPr>
                <w:rFonts w:eastAsia="Arial Unicode MS"/>
                <w:bCs/>
                <w:sz w:val="26"/>
                <w:szCs w:val="26"/>
                <w:u w:color="000000"/>
                <w:lang w:val="ru-RU"/>
              </w:rPr>
              <w:t>55%</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4" w:type="dxa"/>
              <w:left w:w="57" w:type="dxa"/>
              <w:bottom w:w="80" w:type="dxa"/>
              <w:right w:w="57" w:type="dxa"/>
            </w:tcMar>
            <w:vAlign w:val="center"/>
          </w:tcPr>
          <w:p>
            <w:pPr>
              <w:jc w:val="center"/>
              <w:rPr>
                <w:rFonts w:eastAsia="Arial Unicode MS"/>
                <w:bCs/>
                <w:sz w:val="26"/>
                <w:szCs w:val="26"/>
                <w:u w:color="000000"/>
                <w:lang w:val="ru-RU"/>
              </w:rPr>
            </w:pPr>
            <w:r>
              <w:rPr>
                <w:rFonts w:eastAsia="Arial Unicode MS"/>
                <w:bCs/>
                <w:sz w:val="26"/>
                <w:szCs w:val="26"/>
                <w:u w:color="000000"/>
                <w:lang w:val="ru-RU"/>
              </w:rPr>
              <w:t>90%</w:t>
            </w:r>
          </w:p>
        </w:tc>
      </w:tr>
      <w:tr>
        <w:trPr>
          <w:trHeight w:val="460"/>
        </w:trPr>
        <w:tc>
          <w:tcPr>
            <w:tcW w:w="2333" w:type="dxa"/>
            <w:tcBorders>
              <w:top w:val="single" w:sz="8" w:space="0" w:color="000000"/>
              <w:left w:val="single" w:sz="8" w:space="0" w:color="000000"/>
              <w:bottom w:val="single" w:sz="8" w:space="0" w:color="000000"/>
              <w:right w:val="single" w:sz="8" w:space="0" w:color="000000"/>
            </w:tcBorders>
            <w:vAlign w:val="center"/>
            <w:hideMark/>
          </w:tcPr>
          <w:p>
            <w:pPr>
              <w:rPr>
                <w:rFonts w:eastAsia="Arial Unicode MS"/>
                <w:i/>
                <w:color w:val="008000"/>
                <w:sz w:val="28"/>
                <w:szCs w:val="26"/>
                <w:lang w:val="ru-RU"/>
              </w:rPr>
            </w:pPr>
            <w:r>
              <w:rPr>
                <w:rFonts w:eastAsia="Arial Unicode MS"/>
                <w:i/>
                <w:sz w:val="28"/>
                <w:szCs w:val="26"/>
                <w:lang w:val="ru-RU"/>
              </w:rPr>
              <w:t>Результаты проекта</w:t>
            </w:r>
          </w:p>
        </w:tc>
        <w:tc>
          <w:tcPr>
            <w:tcW w:w="13499" w:type="dxa"/>
            <w:gridSpan w:val="8"/>
            <w:tcBorders>
              <w:top w:val="single" w:sz="8" w:space="0" w:color="000000"/>
              <w:left w:val="single" w:sz="8" w:space="0" w:color="000000"/>
              <w:bottom w:val="single" w:sz="8" w:space="0" w:color="000000"/>
              <w:right w:val="single" w:sz="8" w:space="0" w:color="000000"/>
            </w:tcBorders>
          </w:tcPr>
          <w:p>
            <w:pPr>
              <w:ind w:firstLine="565"/>
              <w:jc w:val="both"/>
              <w:rPr>
                <w:rFonts w:eastAsia="Arial Unicode MS"/>
                <w:iCs/>
                <w:sz w:val="28"/>
                <w:u w:color="000000"/>
                <w:lang w:val="ru-RU"/>
              </w:rPr>
            </w:pPr>
            <w:r>
              <w:rPr>
                <w:rFonts w:eastAsia="Arial Unicode MS"/>
                <w:iCs/>
                <w:sz w:val="28"/>
                <w:u w:color="000000"/>
                <w:lang w:val="ru-RU"/>
              </w:rPr>
              <w:t>Реализованы следующие решения, обеспечивающие достижение целей приоритетного проекта:</w:t>
            </w:r>
          </w:p>
          <w:p>
            <w:pPr>
              <w:spacing w:before="120"/>
              <w:ind w:firstLine="565"/>
              <w:jc w:val="both"/>
              <w:rPr>
                <w:rFonts w:eastAsia="Arial Unicode MS"/>
                <w:b/>
                <w:iCs/>
                <w:sz w:val="28"/>
                <w:u w:color="000000"/>
                <w:lang w:val="ru-RU"/>
              </w:rPr>
            </w:pPr>
            <w:r>
              <w:rPr>
                <w:rFonts w:eastAsia="Arial Unicode MS"/>
                <w:b/>
                <w:iCs/>
                <w:sz w:val="28"/>
                <w:u w:color="000000"/>
                <w:lang w:val="ru-RU"/>
              </w:rPr>
              <w:t xml:space="preserve">Этап </w:t>
            </w:r>
            <w:r>
              <w:rPr>
                <w:rFonts w:eastAsia="Arial Unicode MS"/>
                <w:b/>
                <w:iCs/>
                <w:sz w:val="28"/>
                <w:u w:color="000000"/>
              </w:rPr>
              <w:t>I</w:t>
            </w:r>
            <w:r>
              <w:rPr>
                <w:rFonts w:eastAsia="Arial Unicode MS"/>
                <w:b/>
                <w:iCs/>
                <w:sz w:val="28"/>
                <w:u w:color="000000"/>
                <w:lang w:val="ru-RU"/>
              </w:rPr>
              <w:t xml:space="preserve"> – до конца 2017 года:</w:t>
            </w:r>
          </w:p>
          <w:p>
            <w:pPr>
              <w:spacing w:before="120"/>
              <w:ind w:firstLine="321"/>
              <w:jc w:val="both"/>
              <w:rPr>
                <w:rFonts w:eastAsia="Arial Unicode MS"/>
                <w:i/>
                <w:iCs/>
                <w:sz w:val="28"/>
                <w:u w:color="000000"/>
                <w:lang w:val="ru-RU"/>
              </w:rPr>
            </w:pPr>
            <w:r>
              <w:rPr>
                <w:rFonts w:eastAsia="Arial Unicode MS"/>
                <w:i/>
                <w:iCs/>
                <w:sz w:val="28"/>
                <w:u w:color="000000"/>
                <w:lang w:val="ru-RU"/>
              </w:rPr>
              <w:t>1. Внедрение риск-ориентированного подхода при организации федерального государственного надзора в сфере труда:</w:t>
            </w:r>
          </w:p>
          <w:p>
            <w:pPr>
              <w:pStyle w:val="a7"/>
              <w:tabs>
                <w:tab w:val="left" w:pos="262"/>
              </w:tabs>
              <w:ind w:left="0" w:firstLine="788"/>
              <w:jc w:val="both"/>
              <w:rPr>
                <w:sz w:val="28"/>
                <w:szCs w:val="28"/>
                <w:lang w:val="ru-RU"/>
              </w:rPr>
            </w:pPr>
            <w:r>
              <w:rPr>
                <w:sz w:val="28"/>
                <w:szCs w:val="28"/>
                <w:lang w:val="ru-RU"/>
              </w:rPr>
              <w:t>- утвержден акт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перечень видов государственного контроля (надзора), которые осуществляются с применением риск-ориентированного подхода, включая состав, содержание и порядок определения критериев отнесения работодателей к категориям риска;</w:t>
            </w:r>
          </w:p>
          <w:p>
            <w:pPr>
              <w:pStyle w:val="a7"/>
              <w:tabs>
                <w:tab w:val="left" w:pos="262"/>
              </w:tabs>
              <w:ind w:left="0" w:firstLine="788"/>
              <w:jc w:val="both"/>
              <w:rPr>
                <w:sz w:val="28"/>
                <w:szCs w:val="28"/>
                <w:lang w:val="ru-RU"/>
              </w:rPr>
            </w:pPr>
            <w:r>
              <w:rPr>
                <w:sz w:val="28"/>
                <w:szCs w:val="28"/>
                <w:lang w:val="ru-RU"/>
              </w:rPr>
              <w:t>- установлены категории риска и критерии отнесения к ним подконтрольных объектов;</w:t>
            </w:r>
          </w:p>
          <w:p>
            <w:pPr>
              <w:pStyle w:val="a7"/>
              <w:tabs>
                <w:tab w:val="left" w:pos="262"/>
              </w:tabs>
              <w:ind w:left="0"/>
              <w:jc w:val="both"/>
              <w:rPr>
                <w:sz w:val="28"/>
                <w:szCs w:val="28"/>
                <w:lang w:val="ru-RU"/>
              </w:rPr>
            </w:pPr>
            <w:r>
              <w:rPr>
                <w:sz w:val="28"/>
                <w:szCs w:val="28"/>
                <w:lang w:val="ru-RU"/>
              </w:rPr>
              <w:t xml:space="preserve">           </w:t>
            </w:r>
            <w:r>
              <w:rPr>
                <w:rFonts w:eastAsia="Arial Unicode MS"/>
                <w:sz w:val="28"/>
                <w:szCs w:val="28"/>
                <w:u w:color="000000"/>
                <w:lang w:val="ru-RU"/>
              </w:rPr>
              <w:t>- создан и используется для планирования контрольно-надзорных мероприятий исчерпывающий реестр проверяемых объектов</w:t>
            </w:r>
            <w:r>
              <w:rPr>
                <w:sz w:val="28"/>
                <w:szCs w:val="28"/>
                <w:lang w:val="ru-RU"/>
              </w:rPr>
              <w:t xml:space="preserve"> в сфере труда;</w:t>
            </w:r>
          </w:p>
          <w:p>
            <w:pPr>
              <w:pStyle w:val="a7"/>
              <w:tabs>
                <w:tab w:val="left" w:pos="262"/>
              </w:tabs>
              <w:ind w:left="0" w:firstLine="788"/>
              <w:jc w:val="both"/>
              <w:rPr>
                <w:sz w:val="28"/>
                <w:szCs w:val="28"/>
                <w:lang w:val="ru-RU"/>
              </w:rPr>
            </w:pPr>
            <w:r>
              <w:rPr>
                <w:sz w:val="28"/>
                <w:szCs w:val="28"/>
                <w:lang w:val="ru-RU"/>
              </w:rPr>
              <w:lastRenderedPageBreak/>
              <w:t xml:space="preserve">- реализован механизм сбора, учета и аналитической обработки показателей (индикаторов) для определения категорий риска проверяемых объектов с учетом результатов контрольно-надзорной деятельности, в том числе на основе межведомственного взаимодействия с использованием единой системы межведомственного электронного взаимодействия (далее – СМЭВ); </w:t>
            </w:r>
          </w:p>
          <w:p>
            <w:pPr>
              <w:pStyle w:val="a7"/>
              <w:tabs>
                <w:tab w:val="left" w:pos="262"/>
              </w:tabs>
              <w:ind w:left="0" w:firstLine="788"/>
              <w:jc w:val="both"/>
              <w:rPr>
                <w:sz w:val="28"/>
                <w:szCs w:val="28"/>
                <w:lang w:val="ru-RU"/>
              </w:rPr>
            </w:pPr>
            <w:r>
              <w:rPr>
                <w:sz w:val="28"/>
                <w:szCs w:val="28"/>
                <w:lang w:val="ru-RU"/>
              </w:rPr>
              <w:t>- сформированы исчерпывающие реестры подконтрольных объектов и распределены в полном объеме по категориям рисков с использованием ведомственных информационных систем, реестры подконтрольных объектов поддерживаются в актуальном состоянии;</w:t>
            </w:r>
          </w:p>
          <w:p>
            <w:pPr>
              <w:pStyle w:val="a7"/>
              <w:tabs>
                <w:tab w:val="left" w:pos="262"/>
              </w:tabs>
              <w:ind w:left="0" w:firstLine="788"/>
              <w:jc w:val="both"/>
              <w:rPr>
                <w:sz w:val="28"/>
                <w:szCs w:val="28"/>
                <w:lang w:val="ru-RU"/>
              </w:rPr>
            </w:pPr>
            <w:r>
              <w:rPr>
                <w:sz w:val="28"/>
                <w:szCs w:val="28"/>
                <w:lang w:val="ru-RU"/>
              </w:rPr>
              <w:t xml:space="preserve">- размещена на официальном сайте Роструда информация о подконтрольных объектах высокого и значительного рисков; </w:t>
            </w:r>
          </w:p>
          <w:p>
            <w:pPr>
              <w:pStyle w:val="a7"/>
              <w:tabs>
                <w:tab w:val="left" w:pos="262"/>
              </w:tabs>
              <w:ind w:left="0" w:firstLine="788"/>
              <w:jc w:val="both"/>
              <w:rPr>
                <w:sz w:val="28"/>
                <w:szCs w:val="28"/>
                <w:lang w:val="ru-RU"/>
              </w:rPr>
            </w:pPr>
            <w:r>
              <w:rPr>
                <w:sz w:val="28"/>
                <w:szCs w:val="28"/>
                <w:lang w:val="ru-RU"/>
              </w:rPr>
              <w:t>- размещена на официальных сайтах территориальных органах Роструда информация о подконтрольных объектах среднего и умеренного риска;</w:t>
            </w:r>
          </w:p>
          <w:p>
            <w:pPr>
              <w:pStyle w:val="a7"/>
              <w:tabs>
                <w:tab w:val="left" w:pos="262"/>
              </w:tabs>
              <w:ind w:left="0" w:firstLine="788"/>
              <w:jc w:val="both"/>
              <w:rPr>
                <w:sz w:val="28"/>
                <w:szCs w:val="28"/>
                <w:lang w:val="ru-RU"/>
              </w:rPr>
            </w:pPr>
            <w:r>
              <w:rPr>
                <w:sz w:val="28"/>
                <w:szCs w:val="28"/>
                <w:lang w:val="ru-RU"/>
              </w:rPr>
              <w:t xml:space="preserve">- сформирована система сбора объективных данных, позволяющая учитывать при определении категории риска причиненный ущерб и характеристики поведения подконтрольных субъектов, </w:t>
            </w:r>
          </w:p>
          <w:p>
            <w:pPr>
              <w:pStyle w:val="a7"/>
              <w:tabs>
                <w:tab w:val="left" w:pos="262"/>
              </w:tabs>
              <w:ind w:left="0" w:firstLine="788"/>
              <w:jc w:val="both"/>
              <w:rPr>
                <w:sz w:val="28"/>
                <w:szCs w:val="28"/>
                <w:lang w:val="ru-RU"/>
              </w:rPr>
            </w:pPr>
            <w:r>
              <w:rPr>
                <w:sz w:val="28"/>
                <w:szCs w:val="28"/>
                <w:lang w:val="ru-RU"/>
              </w:rPr>
              <w:t>- определены индикаторы риска и показатели для внедрения «динамической модели»;</w:t>
            </w:r>
          </w:p>
          <w:p>
            <w:pPr>
              <w:pStyle w:val="a7"/>
              <w:tabs>
                <w:tab w:val="left" w:pos="262"/>
              </w:tabs>
              <w:ind w:left="0" w:firstLine="788"/>
              <w:jc w:val="both"/>
              <w:rPr>
                <w:sz w:val="28"/>
                <w:szCs w:val="28"/>
                <w:lang w:val="ru-RU"/>
              </w:rPr>
            </w:pPr>
            <w:r>
              <w:rPr>
                <w:sz w:val="28"/>
                <w:szCs w:val="28"/>
                <w:lang w:val="ru-RU"/>
              </w:rPr>
              <w:t>- внедрена «динамическая модель» управления категориями риска, включающаяся в себя, в том числе показатели травматизма, своевременности выплаты заработной платы в конкретном хозяйствующем субъекте;</w:t>
            </w:r>
          </w:p>
          <w:p>
            <w:pPr>
              <w:pStyle w:val="a7"/>
              <w:tabs>
                <w:tab w:val="left" w:pos="262"/>
              </w:tabs>
              <w:ind w:left="0"/>
              <w:jc w:val="both"/>
              <w:rPr>
                <w:sz w:val="28"/>
                <w:szCs w:val="28"/>
                <w:lang w:val="ru-RU"/>
              </w:rPr>
            </w:pPr>
            <w:r>
              <w:rPr>
                <w:sz w:val="28"/>
                <w:szCs w:val="28"/>
                <w:lang w:val="ru-RU"/>
              </w:rPr>
              <w:t xml:space="preserve">            - сформирован ежегодный план проведения территориальными органами Роструда плановых проверок в</w:t>
            </w:r>
            <w:r>
              <w:rPr>
                <w:sz w:val="28"/>
                <w:szCs w:val="28"/>
              </w:rPr>
              <w:t> </w:t>
            </w:r>
            <w:r>
              <w:rPr>
                <w:sz w:val="28"/>
                <w:szCs w:val="28"/>
                <w:lang w:val="ru-RU"/>
              </w:rPr>
              <w:t>2018 году с применением риск-ориентированного подхода.</w:t>
            </w:r>
          </w:p>
          <w:p>
            <w:pPr>
              <w:spacing w:before="120"/>
              <w:ind w:firstLine="788"/>
              <w:jc w:val="both"/>
              <w:rPr>
                <w:rFonts w:eastAsia="Arial Unicode MS"/>
                <w:i/>
                <w:iCs/>
                <w:sz w:val="28"/>
                <w:u w:color="000000"/>
                <w:lang w:val="ru-RU"/>
              </w:rPr>
            </w:pPr>
            <w:r>
              <w:rPr>
                <w:rFonts w:eastAsia="Arial Unicode MS"/>
                <w:i/>
                <w:iCs/>
                <w:sz w:val="28"/>
                <w:u w:color="000000"/>
                <w:lang w:val="ru-RU"/>
              </w:rPr>
              <w:t xml:space="preserve">2. Разработка и внедрение системы оценки результативности и эффективности надзорной деятельности при осуществлении </w:t>
            </w:r>
            <w:r>
              <w:rPr>
                <w:i/>
                <w:sz w:val="28"/>
                <w:szCs w:val="28"/>
                <w:lang w:val="ru-RU"/>
              </w:rPr>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rFonts w:eastAsia="Arial Unicode MS"/>
                <w:i/>
                <w:iCs/>
                <w:sz w:val="28"/>
                <w:u w:color="000000"/>
                <w:lang w:val="ru-RU"/>
              </w:rPr>
              <w:t>, территориальных органов Роструда, государственных инспекторов труда:</w:t>
            </w:r>
          </w:p>
          <w:p>
            <w:pPr>
              <w:pStyle w:val="a7"/>
              <w:tabs>
                <w:tab w:val="left" w:pos="262"/>
              </w:tabs>
              <w:ind w:left="0" w:firstLine="788"/>
              <w:jc w:val="both"/>
              <w:rPr>
                <w:sz w:val="28"/>
                <w:szCs w:val="28"/>
                <w:lang w:val="ru-RU"/>
              </w:rPr>
            </w:pPr>
            <w:r>
              <w:rPr>
                <w:sz w:val="28"/>
                <w:szCs w:val="28"/>
                <w:lang w:val="ru-RU"/>
              </w:rPr>
              <w:t>- утверждены перечни и значения показателей результативности и эффективности, соответствующие Базовой модели определения показателей результативности и эффективности контрольно-надзорной деятельности;</w:t>
            </w:r>
          </w:p>
          <w:p>
            <w:pPr>
              <w:pStyle w:val="a7"/>
              <w:tabs>
                <w:tab w:val="left" w:pos="262"/>
              </w:tabs>
              <w:ind w:left="0" w:firstLine="788"/>
              <w:jc w:val="both"/>
              <w:rPr>
                <w:sz w:val="28"/>
                <w:szCs w:val="28"/>
                <w:lang w:val="ru-RU"/>
              </w:rPr>
            </w:pPr>
            <w:r>
              <w:rPr>
                <w:sz w:val="28"/>
                <w:szCs w:val="28"/>
                <w:lang w:val="ru-RU"/>
              </w:rPr>
              <w:t>- определены механизмы контроля за достижением показателей результативности и эффективности;</w:t>
            </w:r>
          </w:p>
          <w:p>
            <w:pPr>
              <w:ind w:firstLine="788"/>
              <w:jc w:val="both"/>
              <w:rPr>
                <w:sz w:val="28"/>
                <w:szCs w:val="28"/>
                <w:lang w:val="ru-RU"/>
              </w:rPr>
            </w:pPr>
            <w:r>
              <w:rPr>
                <w:sz w:val="28"/>
                <w:szCs w:val="28"/>
                <w:lang w:val="ru-RU"/>
              </w:rPr>
              <w:t>- утверждены показатели результативности и эффективности для центрального аппарата и территориальных органов Роструда;</w:t>
            </w:r>
          </w:p>
          <w:p>
            <w:pPr>
              <w:pStyle w:val="a7"/>
              <w:tabs>
                <w:tab w:val="left" w:pos="262"/>
              </w:tabs>
              <w:ind w:left="0" w:firstLine="788"/>
              <w:jc w:val="both"/>
              <w:rPr>
                <w:sz w:val="28"/>
                <w:szCs w:val="28"/>
                <w:lang w:val="ru-RU"/>
              </w:rPr>
            </w:pPr>
            <w:r>
              <w:rPr>
                <w:sz w:val="28"/>
                <w:szCs w:val="28"/>
                <w:lang w:val="ru-RU"/>
              </w:rPr>
              <w:t xml:space="preserve">- размещены на официальном сайте Роструда показатели результативности и эффективности и их значения; </w:t>
            </w:r>
          </w:p>
          <w:p>
            <w:pPr>
              <w:pStyle w:val="a7"/>
              <w:tabs>
                <w:tab w:val="left" w:pos="262"/>
              </w:tabs>
              <w:ind w:left="0" w:firstLine="788"/>
              <w:jc w:val="both"/>
              <w:rPr>
                <w:sz w:val="28"/>
                <w:szCs w:val="28"/>
                <w:lang w:val="ru-RU"/>
              </w:rPr>
            </w:pPr>
            <w:r>
              <w:rPr>
                <w:sz w:val="28"/>
                <w:szCs w:val="28"/>
                <w:lang w:val="ru-RU"/>
              </w:rPr>
              <w:t xml:space="preserve">- проведена проверка достоверности, полноты и точности расчета показателей результативности и </w:t>
            </w:r>
            <w:r>
              <w:rPr>
                <w:sz w:val="28"/>
                <w:szCs w:val="28"/>
                <w:lang w:val="ru-RU"/>
              </w:rPr>
              <w:lastRenderedPageBreak/>
              <w:t>эффективности, уточнены формулы их расчета и источники первичных данных;</w:t>
            </w:r>
          </w:p>
          <w:p>
            <w:pPr>
              <w:ind w:firstLine="788"/>
              <w:jc w:val="both"/>
              <w:rPr>
                <w:sz w:val="28"/>
                <w:lang w:val="ru-RU"/>
              </w:rPr>
            </w:pPr>
            <w:r>
              <w:rPr>
                <w:sz w:val="28"/>
                <w:lang w:val="ru-RU"/>
              </w:rPr>
              <w:t>- внедрена система управления деятельностью территориальных органов (государственных инспекций труда в субъектах Российской Федерации) на основе ключевых показателей эффективности (КПЭ), включающая в себя:</w:t>
            </w:r>
          </w:p>
          <w:p>
            <w:pPr>
              <w:ind w:firstLine="788"/>
              <w:jc w:val="both"/>
              <w:rPr>
                <w:sz w:val="28"/>
                <w:lang w:val="ru-RU"/>
              </w:rPr>
            </w:pPr>
            <w:r>
              <w:rPr>
                <w:sz w:val="28"/>
                <w:lang w:val="ru-RU"/>
              </w:rPr>
              <w:t>систему ключевых показателей эффективности;</w:t>
            </w:r>
          </w:p>
          <w:p>
            <w:pPr>
              <w:ind w:firstLine="788"/>
              <w:jc w:val="both"/>
              <w:rPr>
                <w:sz w:val="28"/>
                <w:lang w:val="ru-RU"/>
              </w:rPr>
            </w:pPr>
            <w:r>
              <w:rPr>
                <w:sz w:val="28"/>
                <w:lang w:val="ru-RU"/>
              </w:rPr>
              <w:t>систему оценки на основе рейтингов территориальных органов Роструда;</w:t>
            </w:r>
          </w:p>
          <w:p>
            <w:pPr>
              <w:ind w:firstLine="788"/>
              <w:jc w:val="both"/>
              <w:rPr>
                <w:sz w:val="28"/>
                <w:lang w:val="ru-RU"/>
              </w:rPr>
            </w:pPr>
            <w:r>
              <w:rPr>
                <w:sz w:val="28"/>
                <w:lang w:val="ru-RU"/>
              </w:rPr>
              <w:t xml:space="preserve">систему материального стимулирования должностных лиц территориальных органов Роструда. </w:t>
            </w:r>
          </w:p>
          <w:p>
            <w:pPr>
              <w:ind w:firstLine="788"/>
              <w:jc w:val="both"/>
              <w:rPr>
                <w:color w:val="000000" w:themeColor="text1"/>
                <w:sz w:val="28"/>
                <w:szCs w:val="28"/>
                <w:lang w:val="ru-RU"/>
              </w:rPr>
            </w:pPr>
            <w:r>
              <w:rPr>
                <w:color w:val="000000" w:themeColor="text1"/>
                <w:sz w:val="28"/>
                <w:szCs w:val="28"/>
                <w:lang w:val="ru-RU"/>
              </w:rPr>
              <w:t>- с</w:t>
            </w:r>
            <w:r>
              <w:rPr>
                <w:sz w:val="28"/>
                <w:lang w:val="ru-RU"/>
              </w:rPr>
              <w:t xml:space="preserve">истема показателей взаимоувязана с механизмами </w:t>
            </w:r>
            <w:r>
              <w:rPr>
                <w:color w:val="000000" w:themeColor="text1"/>
                <w:sz w:val="28"/>
                <w:szCs w:val="28"/>
                <w:lang w:val="ru-RU"/>
              </w:rPr>
              <w:t>стимулирования должностных лиц государственных инспекций труда, руководитель инспекции ежемесячно на основе рейтинга определяет размер премии в зависимости от эффективности деятельности каждого конкретного инспектора;</w:t>
            </w:r>
          </w:p>
          <w:p>
            <w:pPr>
              <w:pStyle w:val="12"/>
              <w:ind w:firstLine="788"/>
              <w:rPr>
                <w:szCs w:val="24"/>
              </w:rPr>
            </w:pPr>
            <w:r>
              <w:rPr>
                <w:rFonts w:eastAsia="Times New Roman"/>
                <w:color w:val="000000" w:themeColor="text1"/>
                <w:lang w:eastAsia="en-US"/>
              </w:rPr>
              <w:t>- ф</w:t>
            </w:r>
            <w:r>
              <w:rPr>
                <w:szCs w:val="24"/>
              </w:rPr>
              <w:t xml:space="preserve">ормирование ежемесячно общего рейтинга эффективности деятельности своих территориальных органов – государственных инспекций труда в субъектах Российской Федерации; </w:t>
            </w:r>
          </w:p>
          <w:p>
            <w:pPr>
              <w:ind w:firstLine="788"/>
              <w:jc w:val="both"/>
              <w:rPr>
                <w:sz w:val="28"/>
                <w:lang w:val="ru-RU"/>
              </w:rPr>
            </w:pPr>
            <w:r>
              <w:rPr>
                <w:color w:val="000000" w:themeColor="text1"/>
                <w:sz w:val="28"/>
                <w:szCs w:val="28"/>
                <w:lang w:val="ru-RU"/>
              </w:rPr>
              <w:t>- сводный рейтинг публичен (размещается на официальном сайте Роструда в сети Интернет) и позволяет территориальным органам Роструда и общественности увидеть результаты оценки эффективности как по отдельной государственной инспекции труда, так и в сравнении с другими инспекциями;</w:t>
            </w:r>
          </w:p>
          <w:p>
            <w:pPr>
              <w:pStyle w:val="a7"/>
              <w:tabs>
                <w:tab w:val="left" w:pos="262"/>
              </w:tabs>
              <w:ind w:left="0" w:firstLine="788"/>
              <w:jc w:val="both"/>
              <w:rPr>
                <w:sz w:val="28"/>
                <w:szCs w:val="28"/>
                <w:lang w:val="ru-RU"/>
              </w:rPr>
            </w:pPr>
            <w:r>
              <w:rPr>
                <w:sz w:val="28"/>
                <w:szCs w:val="28"/>
                <w:lang w:val="ru-RU"/>
              </w:rPr>
              <w:t xml:space="preserve">- внедрены механизмы сбора и проверки достоверности, полноты и точности расчета данных при расчете фактических значений показателей конечных общественно значимых результатов и показателей результативности и эффективности надзорной деятельности в сфере труда; </w:t>
            </w:r>
          </w:p>
          <w:p>
            <w:pPr>
              <w:pStyle w:val="a7"/>
              <w:tabs>
                <w:tab w:val="left" w:pos="262"/>
              </w:tabs>
              <w:ind w:left="0" w:firstLine="788"/>
              <w:jc w:val="both"/>
              <w:rPr>
                <w:sz w:val="28"/>
                <w:szCs w:val="28"/>
                <w:lang w:val="ru-RU"/>
              </w:rPr>
            </w:pPr>
            <w:r>
              <w:rPr>
                <w:sz w:val="28"/>
                <w:szCs w:val="28"/>
                <w:lang w:val="ru-RU"/>
              </w:rPr>
              <w:t>- обеспечена готовность к предоставлению в электронном виде с использованием СМЭВ в ЕРП учетных данных о проверках и в ГАСУ сведений о контрольно-надзорных мероприятиях (КНМ) и отчетности по показателям результативности и эффективности деятельности КНО, с учетом требований к целостности и достоверности передаваемых данных.</w:t>
            </w:r>
          </w:p>
          <w:p>
            <w:pPr>
              <w:spacing w:before="120"/>
              <w:ind w:firstLine="788"/>
              <w:jc w:val="both"/>
              <w:rPr>
                <w:rFonts w:eastAsia="Arial Unicode MS"/>
                <w:i/>
                <w:iCs/>
                <w:sz w:val="28"/>
                <w:u w:color="000000"/>
                <w:lang w:val="ru-RU"/>
              </w:rPr>
            </w:pPr>
            <w:r>
              <w:rPr>
                <w:rFonts w:eastAsia="Arial Unicode MS"/>
                <w:i/>
                <w:iCs/>
                <w:sz w:val="28"/>
                <w:u w:color="000000"/>
                <w:lang w:val="ru-RU"/>
              </w:rPr>
              <w:t>3. Систематизация, сокращение количества и актуализация обязательных требований в сфере труда:</w:t>
            </w:r>
          </w:p>
          <w:p>
            <w:pPr>
              <w:pStyle w:val="a7"/>
              <w:tabs>
                <w:tab w:val="left" w:pos="262"/>
              </w:tabs>
              <w:ind w:left="0" w:firstLine="788"/>
              <w:jc w:val="both"/>
              <w:rPr>
                <w:rFonts w:eastAsia="Arial Unicode MS"/>
                <w:iCs/>
                <w:sz w:val="28"/>
                <w:u w:color="000000"/>
                <w:lang w:val="ru-RU"/>
              </w:rPr>
            </w:pPr>
            <w:r>
              <w:rPr>
                <w:rFonts w:eastAsia="Arial Unicode MS"/>
                <w:iCs/>
                <w:sz w:val="28"/>
                <w:u w:color="000000"/>
                <w:lang w:val="ru-RU"/>
              </w:rPr>
              <w:t>- установлены исчерпывающие перечни нормативных правовых актов, содержащих обязательные требования трудового законодательства, проверка которых осуществляется в ходе мероприятий федерального государственного надзора за соблюдением трудового законодательства;</w:t>
            </w:r>
          </w:p>
          <w:p>
            <w:pPr>
              <w:spacing w:before="120"/>
              <w:ind w:firstLine="788"/>
              <w:jc w:val="both"/>
              <w:rPr>
                <w:rFonts w:eastAsia="Arial Unicode MS"/>
                <w:iCs/>
                <w:sz w:val="28"/>
                <w:u w:color="000000"/>
                <w:lang w:val="ru-RU"/>
              </w:rPr>
            </w:pPr>
            <w:r>
              <w:rPr>
                <w:rFonts w:eastAsia="Arial Unicode MS"/>
                <w:iCs/>
                <w:sz w:val="28"/>
                <w:u w:color="000000"/>
                <w:lang w:val="ru-RU"/>
              </w:rPr>
              <w:t>- проведена систематизация (выборка) обязательных требований нормативных правовых актов, содержащих обязательные требования трудового законодательства в соответствии с подготовленной методикой;</w:t>
            </w:r>
          </w:p>
          <w:p>
            <w:pPr>
              <w:pStyle w:val="a7"/>
              <w:ind w:left="0" w:firstLine="788"/>
              <w:jc w:val="both"/>
              <w:outlineLvl w:val="0"/>
              <w:rPr>
                <w:rFonts w:eastAsia="Arial Unicode MS"/>
                <w:sz w:val="28"/>
                <w:szCs w:val="28"/>
                <w:u w:color="000000"/>
                <w:lang w:val="ru-RU"/>
              </w:rPr>
            </w:pPr>
            <w:r>
              <w:rPr>
                <w:rFonts w:eastAsia="Arial Unicode MS"/>
                <w:sz w:val="28"/>
                <w:szCs w:val="28"/>
                <w:u w:color="000000"/>
                <w:lang w:val="ru-RU"/>
              </w:rPr>
              <w:t xml:space="preserve">- обеспечено принятие правового акт, определяющего порядок систематической оценки эффективности </w:t>
            </w:r>
            <w:r>
              <w:rPr>
                <w:rFonts w:eastAsia="Arial Unicode MS"/>
                <w:sz w:val="28"/>
                <w:szCs w:val="28"/>
                <w:u w:color="000000"/>
                <w:lang w:val="ru-RU"/>
              </w:rPr>
              <w:lastRenderedPageBreak/>
              <w:t>обязательных требований с учетом установленных общих требований и реализуется соответствующий механизм;</w:t>
            </w:r>
          </w:p>
          <w:p>
            <w:pPr>
              <w:pStyle w:val="a7"/>
              <w:ind w:left="0" w:firstLine="788"/>
              <w:jc w:val="both"/>
              <w:outlineLvl w:val="0"/>
              <w:rPr>
                <w:rFonts w:eastAsia="Arial Unicode MS"/>
                <w:sz w:val="28"/>
                <w:szCs w:val="28"/>
                <w:u w:color="000000"/>
                <w:lang w:val="ru-RU"/>
              </w:rPr>
            </w:pPr>
            <w:r>
              <w:rPr>
                <w:rFonts w:eastAsia="Arial Unicode MS"/>
                <w:sz w:val="28"/>
                <w:szCs w:val="28"/>
                <w:u w:color="000000"/>
                <w:lang w:val="ru-RU"/>
              </w:rPr>
              <w:t>- обеспечено внесение изменений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 предусматривающих обязательность применения проверочных листов при осуществлении</w:t>
            </w:r>
            <w:r>
              <w:rPr>
                <w:sz w:val="28"/>
                <w:szCs w:val="28"/>
                <w:lang w:val="ru-RU"/>
              </w:rPr>
              <w:t xml:space="preserve">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rFonts w:eastAsia="Arial Unicode MS"/>
                <w:sz w:val="28"/>
                <w:szCs w:val="28"/>
                <w:u w:color="000000"/>
                <w:lang w:val="ru-RU"/>
              </w:rPr>
              <w:t>;</w:t>
            </w:r>
          </w:p>
          <w:p>
            <w:pPr>
              <w:pStyle w:val="a7"/>
              <w:tabs>
                <w:tab w:val="left" w:pos="262"/>
              </w:tabs>
              <w:ind w:left="0" w:firstLine="788"/>
              <w:jc w:val="both"/>
              <w:rPr>
                <w:sz w:val="28"/>
                <w:szCs w:val="28"/>
                <w:lang w:val="ru-RU"/>
              </w:rPr>
            </w:pPr>
            <w:r>
              <w:rPr>
                <w:rFonts w:eastAsia="Arial Unicode MS"/>
                <w:sz w:val="28"/>
                <w:szCs w:val="28"/>
                <w:u w:color="000000"/>
                <w:lang w:val="ru-RU"/>
              </w:rPr>
              <w:t>- обеспечено принятие нормативных правовых актов, закрепляющих использование проверочных листов;</w:t>
            </w:r>
          </w:p>
          <w:p>
            <w:pPr>
              <w:pStyle w:val="a7"/>
              <w:tabs>
                <w:tab w:val="left" w:pos="262"/>
              </w:tabs>
              <w:ind w:left="0" w:firstLine="788"/>
              <w:jc w:val="both"/>
              <w:rPr>
                <w:rFonts w:eastAsia="Arial Unicode MS"/>
                <w:sz w:val="28"/>
                <w:szCs w:val="28"/>
                <w:u w:color="000000"/>
                <w:lang w:val="ru-RU"/>
              </w:rPr>
            </w:pPr>
            <w:r>
              <w:rPr>
                <w:rFonts w:eastAsia="Arial Unicode MS"/>
                <w:iCs/>
                <w:sz w:val="28"/>
                <w:u w:color="000000"/>
                <w:lang w:val="ru-RU"/>
              </w:rPr>
              <w:t xml:space="preserve">- </w:t>
            </w:r>
            <w:r>
              <w:rPr>
                <w:rFonts w:eastAsia="Arial Unicode MS"/>
                <w:sz w:val="28"/>
                <w:szCs w:val="28"/>
                <w:u w:color="000000"/>
                <w:lang w:val="ru-RU"/>
              </w:rPr>
              <w:t>приняты меры по оптимизации обязательных требований (включая отмену неэффективных и избыточных обязательных требований), а также по актуализации соответствующих нормативных правовых актов Российской Федерации;</w:t>
            </w:r>
          </w:p>
          <w:p>
            <w:pPr>
              <w:pStyle w:val="a7"/>
              <w:tabs>
                <w:tab w:val="left" w:pos="262"/>
              </w:tabs>
              <w:ind w:left="0" w:firstLine="788"/>
              <w:jc w:val="both"/>
              <w:rPr>
                <w:sz w:val="28"/>
                <w:szCs w:val="28"/>
                <w:lang w:val="ru-RU"/>
              </w:rPr>
            </w:pPr>
            <w:r>
              <w:rPr>
                <w:sz w:val="28"/>
                <w:szCs w:val="28"/>
                <w:lang w:val="ru-RU"/>
              </w:rPr>
              <w:t>- обеспечено участие в работе созданной рабочей группы</w:t>
            </w:r>
            <w:r>
              <w:rPr>
                <w:vertAlign w:val="superscript"/>
              </w:rPr>
              <w:footnoteReference w:id="9"/>
            </w:r>
            <w:r>
              <w:rPr>
                <w:sz w:val="28"/>
                <w:szCs w:val="28"/>
                <w:lang w:val="ru-RU"/>
              </w:rPr>
              <w:t xml:space="preserve"> по выявлению устаревших и (или) избыточных обязательных требований трудового законодательства, проверка которых осуществляется в ходе надзорных мероприятий, и пересмотру подзаконных нормативных правовых актов в целях исключения устаревших и (или) избыточных обязательных требований трудового законодательства;</w:t>
            </w:r>
          </w:p>
          <w:p>
            <w:pPr>
              <w:pStyle w:val="a7"/>
              <w:ind w:left="0" w:firstLine="788"/>
              <w:jc w:val="both"/>
              <w:outlineLvl w:val="0"/>
              <w:rPr>
                <w:rFonts w:eastAsia="Arial Unicode MS"/>
                <w:sz w:val="28"/>
                <w:szCs w:val="28"/>
                <w:u w:color="000000"/>
                <w:lang w:val="ru-RU"/>
              </w:rPr>
            </w:pPr>
            <w:r>
              <w:rPr>
                <w:rFonts w:eastAsia="Arial Unicode MS"/>
                <w:sz w:val="28"/>
                <w:szCs w:val="28"/>
                <w:u w:color="000000"/>
                <w:lang w:val="ru-RU"/>
              </w:rPr>
              <w:t>- обеспечено принятие нормативных правовых актов, актуализирующих обязательные требования, которые по результатам работ рабочих групп при Минюсте России признаны неэффективными;</w:t>
            </w:r>
          </w:p>
          <w:p>
            <w:pPr>
              <w:pStyle w:val="a7"/>
              <w:ind w:left="0" w:firstLine="788"/>
              <w:jc w:val="both"/>
              <w:outlineLvl w:val="0"/>
              <w:rPr>
                <w:rFonts w:eastAsia="Arial Unicode MS"/>
                <w:sz w:val="28"/>
                <w:szCs w:val="28"/>
                <w:u w:color="000000"/>
                <w:lang w:val="ru-RU"/>
              </w:rPr>
            </w:pPr>
            <w:r>
              <w:rPr>
                <w:rFonts w:eastAsia="Arial Unicode MS"/>
                <w:sz w:val="28"/>
                <w:szCs w:val="28"/>
                <w:u w:color="000000"/>
                <w:lang w:val="ru-RU"/>
              </w:rPr>
              <w:t>- обеспечено принятие нормативных правовых актов, определяющих систематизированные по 1 виду предпринимательской деятельности, осуществляемому в уведомительном порядке, перечни нормативных правовых актов, определяющих обязательные требования, и их размещение на сайте Роструда;</w:t>
            </w:r>
          </w:p>
          <w:p>
            <w:pPr>
              <w:ind w:firstLine="788"/>
              <w:jc w:val="both"/>
              <w:rPr>
                <w:rFonts w:eastAsia="Arial Unicode MS"/>
                <w:sz w:val="28"/>
                <w:szCs w:val="28"/>
                <w:u w:color="000000"/>
                <w:lang w:val="ru-RU"/>
              </w:rPr>
            </w:pPr>
            <w:r>
              <w:rPr>
                <w:rFonts w:eastAsia="Arial Unicode MS"/>
                <w:color w:val="000000"/>
                <w:sz w:val="28"/>
                <w:szCs w:val="26"/>
                <w:lang w:val="ru-RU"/>
              </w:rPr>
              <w:t>- внедрено использование не менее 100 проверочных листов (списков контрольных вопросов),</w:t>
            </w:r>
            <w:r>
              <w:rPr>
                <w:rFonts w:eastAsia="Arial Unicode MS"/>
                <w:sz w:val="28"/>
                <w:szCs w:val="28"/>
                <w:u w:color="000000"/>
                <w:lang w:val="ru-RU"/>
              </w:rPr>
              <w:t xml:space="preserve"> содержащих обязательные требования трудового законодательства;</w:t>
            </w:r>
          </w:p>
          <w:p>
            <w:pPr>
              <w:pStyle w:val="a7"/>
              <w:tabs>
                <w:tab w:val="left" w:pos="262"/>
              </w:tabs>
              <w:ind w:left="0"/>
              <w:jc w:val="both"/>
              <w:rPr>
                <w:sz w:val="28"/>
                <w:szCs w:val="28"/>
                <w:lang w:val="ru-RU"/>
              </w:rPr>
            </w:pPr>
            <w:r>
              <w:rPr>
                <w:sz w:val="28"/>
                <w:szCs w:val="28"/>
                <w:lang w:val="ru-RU"/>
              </w:rPr>
              <w:t xml:space="preserve">          - на портале Роструда «Онлайнинспекция.РФ» и в личном кабинете проверяемого лица на ЕПГУ доступно не менее 100 проверочных листов; </w:t>
            </w:r>
          </w:p>
          <w:p>
            <w:pPr>
              <w:spacing w:before="120"/>
              <w:ind w:firstLine="788"/>
              <w:jc w:val="both"/>
              <w:rPr>
                <w:rFonts w:eastAsia="Arial Unicode MS"/>
                <w:i/>
                <w:iCs/>
                <w:sz w:val="28"/>
                <w:u w:color="000000"/>
                <w:lang w:val="ru-RU"/>
              </w:rPr>
            </w:pPr>
            <w:r>
              <w:rPr>
                <w:rFonts w:eastAsia="Arial Unicode MS"/>
                <w:i/>
                <w:iCs/>
                <w:sz w:val="28"/>
                <w:u w:color="000000"/>
                <w:lang w:val="ru-RU"/>
              </w:rPr>
              <w:t>4. Внедрение системы комплексной профилактики нарушений обязательных требований:</w:t>
            </w:r>
          </w:p>
          <w:p>
            <w:pPr>
              <w:pStyle w:val="a7"/>
              <w:tabs>
                <w:tab w:val="left" w:pos="262"/>
              </w:tabs>
              <w:ind w:left="0" w:firstLine="788"/>
              <w:jc w:val="both"/>
              <w:rPr>
                <w:sz w:val="28"/>
                <w:szCs w:val="28"/>
                <w:lang w:val="ru-RU"/>
              </w:rPr>
            </w:pPr>
            <w:r>
              <w:rPr>
                <w:sz w:val="28"/>
                <w:szCs w:val="28"/>
                <w:lang w:val="ru-RU"/>
              </w:rPr>
              <w:t>- подготовлена и опубликована программа Роструда по проведению в 2017 году профилактических мероприятий, направленных на предупреждение нарушения обязательных требований:</w:t>
            </w:r>
          </w:p>
          <w:p>
            <w:pPr>
              <w:pStyle w:val="a7"/>
              <w:tabs>
                <w:tab w:val="left" w:pos="262"/>
              </w:tabs>
              <w:ind w:left="0" w:firstLine="788"/>
              <w:jc w:val="both"/>
              <w:rPr>
                <w:sz w:val="28"/>
                <w:szCs w:val="28"/>
                <w:lang w:val="ru-RU"/>
              </w:rPr>
            </w:pPr>
            <w:r>
              <w:rPr>
                <w:sz w:val="28"/>
                <w:szCs w:val="28"/>
                <w:lang w:val="ru-RU"/>
              </w:rPr>
              <w:t xml:space="preserve">- проведены ежеквартальные публичные мероприятия для подконтрольных субъектов в центральном </w:t>
            </w:r>
            <w:r>
              <w:rPr>
                <w:sz w:val="28"/>
                <w:szCs w:val="28"/>
                <w:lang w:val="ru-RU"/>
              </w:rPr>
              <w:lastRenderedPageBreak/>
              <w:t>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p>
            <w:pPr>
              <w:pStyle w:val="a7"/>
              <w:tabs>
                <w:tab w:val="left" w:pos="262"/>
              </w:tabs>
              <w:ind w:left="0" w:firstLine="788"/>
              <w:jc w:val="both"/>
              <w:rPr>
                <w:sz w:val="28"/>
                <w:szCs w:val="28"/>
                <w:lang w:val="ru-RU"/>
              </w:rPr>
            </w:pPr>
            <w:r>
              <w:rPr>
                <w:sz w:val="28"/>
                <w:szCs w:val="28"/>
                <w:lang w:val="ru-RU"/>
              </w:rPr>
              <w:t>- подготовлены и опубликованы разъяснения о содержании не менее 10 нормативных правовых актов, устанавливающих обязательные требования, принятых в 2016 году, а также внесенных изменения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w:t>
            </w:r>
          </w:p>
          <w:p>
            <w:pPr>
              <w:pStyle w:val="a7"/>
              <w:tabs>
                <w:tab w:val="left" w:pos="262"/>
              </w:tabs>
              <w:ind w:left="0" w:firstLine="788"/>
              <w:jc w:val="both"/>
              <w:rPr>
                <w:sz w:val="28"/>
                <w:szCs w:val="28"/>
                <w:lang w:val="ru-RU"/>
              </w:rPr>
            </w:pPr>
            <w:r>
              <w:rPr>
                <w:sz w:val="28"/>
                <w:szCs w:val="28"/>
                <w:lang w:val="ru-RU"/>
              </w:rPr>
              <w:t>- созданы и опубликованы на информационном портале «Онлайнинспекция.рф» в информационно-телекоммуникационной сети «Интернет» памятки для работников и работодателей по основным институтам трудового права, представляющие собой руководства по соблюдению обязательных требований в сфере труда;</w:t>
            </w:r>
          </w:p>
          <w:p>
            <w:pPr>
              <w:pStyle w:val="a7"/>
              <w:tabs>
                <w:tab w:val="left" w:pos="262"/>
              </w:tabs>
              <w:ind w:left="0" w:firstLine="788"/>
              <w:jc w:val="both"/>
              <w:rPr>
                <w:sz w:val="28"/>
                <w:szCs w:val="28"/>
                <w:lang w:val="ru-RU"/>
              </w:rPr>
            </w:pPr>
            <w:r>
              <w:rPr>
                <w:sz w:val="28"/>
                <w:szCs w:val="28"/>
                <w:lang w:val="ru-RU"/>
              </w:rPr>
              <w:t>- опубликован доклад по правоприменительной практике, статистике типовых и массовых нарушений обязательных требований в сфере труда с возможными мероприятиями по их устранению («как делать нельзя»);</w:t>
            </w:r>
          </w:p>
          <w:p>
            <w:pPr>
              <w:pStyle w:val="a7"/>
              <w:tabs>
                <w:tab w:val="left" w:pos="262"/>
              </w:tabs>
              <w:ind w:left="0" w:firstLine="788"/>
              <w:jc w:val="both"/>
              <w:rPr>
                <w:sz w:val="28"/>
                <w:szCs w:val="28"/>
                <w:lang w:val="ru-RU"/>
              </w:rPr>
            </w:pPr>
            <w:r>
              <w:rPr>
                <w:sz w:val="28"/>
                <w:szCs w:val="28"/>
                <w:lang w:val="ru-RU"/>
              </w:rPr>
              <w:t>- опубликован доклад с руководством по соблюдению обязательных требований в сфере труда,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p>
            <w:pPr>
              <w:pStyle w:val="a7"/>
              <w:ind w:left="0" w:firstLine="788"/>
              <w:jc w:val="both"/>
              <w:rPr>
                <w:sz w:val="28"/>
                <w:szCs w:val="28"/>
                <w:lang w:val="ru-RU"/>
              </w:rPr>
            </w:pPr>
            <w:r>
              <w:rPr>
                <w:sz w:val="28"/>
                <w:szCs w:val="28"/>
                <w:lang w:val="ru-RU"/>
              </w:rPr>
              <w:t>- подготовлены и внесены в Министерство труда и социальной защиты Российской Федерации предложения по доработке типовой государственной программы субъекта Российской Федерации (подпрограммы государственной программы) по улучшению условий и охраны труда в части определение показателей травматизма для каждого субъекта Российской Федерации;</w:t>
            </w:r>
          </w:p>
          <w:p>
            <w:pPr>
              <w:pStyle w:val="a7"/>
              <w:tabs>
                <w:tab w:val="left" w:pos="262"/>
              </w:tabs>
              <w:ind w:left="0" w:firstLine="788"/>
              <w:jc w:val="both"/>
              <w:rPr>
                <w:sz w:val="28"/>
                <w:szCs w:val="28"/>
                <w:lang w:val="ru-RU"/>
              </w:rPr>
            </w:pPr>
            <w:r>
              <w:rPr>
                <w:sz w:val="28"/>
                <w:szCs w:val="28"/>
                <w:lang w:val="ru-RU"/>
              </w:rPr>
              <w:t>- разработан и внедрен единый стандарт телефонного обслуживания заинтересованных физических и юридических лиц, связанного с деятельностью Роструда и его территориальных органов;</w:t>
            </w:r>
          </w:p>
          <w:p>
            <w:pPr>
              <w:pStyle w:val="a7"/>
              <w:ind w:left="0" w:firstLine="788"/>
              <w:jc w:val="both"/>
              <w:rPr>
                <w:sz w:val="28"/>
                <w:szCs w:val="28"/>
                <w:lang w:val="ru-RU"/>
              </w:rPr>
            </w:pPr>
            <w:r>
              <w:rPr>
                <w:sz w:val="28"/>
                <w:szCs w:val="28"/>
                <w:lang w:val="ru-RU"/>
              </w:rPr>
              <w:t>- разработаны и внедрены единые схемы технологических процессов осуществления федерального государственного надзора в сфере труда, детализирующих процедуры осуществления надзора в виде алгоритмов, включающих последовательность действий государственных инспекторов труда при проведении контрольных мероприятий, в том числе:</w:t>
            </w:r>
          </w:p>
          <w:p>
            <w:pPr>
              <w:ind w:firstLine="788"/>
              <w:jc w:val="both"/>
              <w:rPr>
                <w:color w:val="000000"/>
                <w:sz w:val="28"/>
                <w:szCs w:val="28"/>
                <w:lang w:val="ru-RU"/>
              </w:rPr>
            </w:pPr>
            <w:r>
              <w:rPr>
                <w:color w:val="000000"/>
                <w:sz w:val="28"/>
                <w:szCs w:val="28"/>
                <w:lang w:val="ru-RU"/>
              </w:rPr>
              <w:t>- организация и проведение плановых проверок;</w:t>
            </w:r>
          </w:p>
          <w:p>
            <w:pPr>
              <w:ind w:firstLine="788"/>
              <w:jc w:val="both"/>
              <w:rPr>
                <w:color w:val="000000"/>
                <w:sz w:val="28"/>
                <w:szCs w:val="28"/>
                <w:lang w:val="ru-RU"/>
              </w:rPr>
            </w:pPr>
            <w:r>
              <w:rPr>
                <w:color w:val="000000"/>
                <w:sz w:val="28"/>
                <w:szCs w:val="28"/>
                <w:lang w:val="ru-RU"/>
              </w:rPr>
              <w:t>- организация и проведение внеплановых проверок;</w:t>
            </w:r>
          </w:p>
          <w:p>
            <w:pPr>
              <w:ind w:firstLine="788"/>
              <w:jc w:val="both"/>
              <w:rPr>
                <w:color w:val="000000"/>
                <w:sz w:val="28"/>
                <w:szCs w:val="28"/>
                <w:lang w:val="ru-RU"/>
              </w:rPr>
            </w:pPr>
            <w:r>
              <w:rPr>
                <w:color w:val="000000"/>
                <w:sz w:val="28"/>
                <w:szCs w:val="28"/>
                <w:lang w:val="ru-RU"/>
              </w:rPr>
              <w:t>- рассмотрение обращений граждан;</w:t>
            </w:r>
          </w:p>
          <w:p>
            <w:pPr>
              <w:ind w:firstLine="788"/>
              <w:jc w:val="both"/>
              <w:rPr>
                <w:color w:val="000000"/>
                <w:sz w:val="28"/>
                <w:szCs w:val="28"/>
                <w:lang w:val="ru-RU"/>
              </w:rPr>
            </w:pPr>
            <w:r>
              <w:rPr>
                <w:color w:val="000000"/>
                <w:sz w:val="28"/>
                <w:szCs w:val="28"/>
                <w:lang w:val="ru-RU"/>
              </w:rPr>
              <w:lastRenderedPageBreak/>
              <w:t>- рассмотрение дел об административных правонарушениях;</w:t>
            </w:r>
          </w:p>
          <w:p>
            <w:pPr>
              <w:ind w:firstLine="788"/>
              <w:jc w:val="both"/>
              <w:rPr>
                <w:color w:val="000000"/>
                <w:sz w:val="28"/>
                <w:szCs w:val="28"/>
                <w:lang w:val="ru-RU"/>
              </w:rPr>
            </w:pPr>
            <w:r>
              <w:rPr>
                <w:color w:val="000000"/>
                <w:sz w:val="28"/>
                <w:szCs w:val="28"/>
                <w:lang w:val="ru-RU"/>
              </w:rPr>
              <w:t>- расследование несчастных случаев на производстве;</w:t>
            </w:r>
          </w:p>
          <w:p>
            <w:pPr>
              <w:ind w:firstLine="788"/>
              <w:jc w:val="both"/>
              <w:rPr>
                <w:color w:val="000000"/>
                <w:sz w:val="28"/>
                <w:szCs w:val="28"/>
                <w:lang w:val="ru-RU"/>
              </w:rPr>
            </w:pPr>
            <w:r>
              <w:rPr>
                <w:color w:val="000000"/>
                <w:sz w:val="28"/>
                <w:szCs w:val="28"/>
                <w:lang w:val="ru-RU"/>
              </w:rPr>
              <w:t>- досудебное обжалование решений и действий (бездействия) должностных лиц Роструда и его территориальных органов;</w:t>
            </w:r>
          </w:p>
          <w:p>
            <w:pPr>
              <w:ind w:firstLine="788"/>
              <w:jc w:val="both"/>
              <w:rPr>
                <w:color w:val="000000"/>
                <w:sz w:val="28"/>
                <w:szCs w:val="28"/>
                <w:lang w:val="ru-RU"/>
              </w:rPr>
            </w:pPr>
            <w:r>
              <w:rPr>
                <w:color w:val="000000"/>
                <w:sz w:val="28"/>
                <w:szCs w:val="28"/>
                <w:lang w:val="ru-RU"/>
              </w:rPr>
              <w:t>- планирование надзорных мероприятий.</w:t>
            </w:r>
          </w:p>
          <w:p>
            <w:pPr>
              <w:pStyle w:val="a7"/>
              <w:tabs>
                <w:tab w:val="left" w:pos="262"/>
              </w:tabs>
              <w:ind w:left="0" w:firstLine="788"/>
              <w:jc w:val="both"/>
              <w:rPr>
                <w:sz w:val="28"/>
                <w:szCs w:val="28"/>
                <w:lang w:val="ru-RU"/>
              </w:rPr>
            </w:pPr>
            <w:r>
              <w:rPr>
                <w:sz w:val="28"/>
                <w:szCs w:val="28"/>
                <w:lang w:val="ru-RU"/>
              </w:rPr>
              <w:t>Созданы и введены в эксплуатацию на информационном портале «Онлайнинспекция.рф» следующие интерактивные сервисы для работников и работодателей (первая очередь):</w:t>
            </w:r>
          </w:p>
          <w:p>
            <w:pPr>
              <w:pStyle w:val="a7"/>
              <w:numPr>
                <w:ilvl w:val="0"/>
                <w:numId w:val="23"/>
              </w:numPr>
              <w:tabs>
                <w:tab w:val="left" w:pos="1418"/>
              </w:tabs>
              <w:ind w:left="0" w:firstLine="788"/>
              <w:contextualSpacing w:val="0"/>
              <w:jc w:val="both"/>
              <w:rPr>
                <w:sz w:val="28"/>
                <w:szCs w:val="28"/>
              </w:rPr>
            </w:pPr>
            <w:r>
              <w:rPr>
                <w:sz w:val="28"/>
                <w:szCs w:val="28"/>
              </w:rPr>
              <w:t>«Перечень требований трудового законодательства»;</w:t>
            </w:r>
          </w:p>
          <w:p>
            <w:pPr>
              <w:pStyle w:val="a7"/>
              <w:numPr>
                <w:ilvl w:val="0"/>
                <w:numId w:val="23"/>
              </w:numPr>
              <w:tabs>
                <w:tab w:val="left" w:pos="1418"/>
              </w:tabs>
              <w:ind w:left="0" w:firstLine="788"/>
              <w:contextualSpacing w:val="0"/>
              <w:jc w:val="both"/>
              <w:rPr>
                <w:sz w:val="28"/>
                <w:szCs w:val="28"/>
              </w:rPr>
            </w:pPr>
            <w:r>
              <w:rPr>
                <w:sz w:val="28"/>
                <w:szCs w:val="28"/>
              </w:rPr>
              <w:t xml:space="preserve">«Электронный инспектор»; </w:t>
            </w:r>
          </w:p>
          <w:p>
            <w:pPr>
              <w:pStyle w:val="a7"/>
              <w:numPr>
                <w:ilvl w:val="0"/>
                <w:numId w:val="23"/>
              </w:numPr>
              <w:tabs>
                <w:tab w:val="left" w:pos="1418"/>
              </w:tabs>
              <w:ind w:left="0" w:firstLine="788"/>
              <w:contextualSpacing w:val="0"/>
              <w:jc w:val="both"/>
              <w:rPr>
                <w:sz w:val="28"/>
                <w:szCs w:val="28"/>
              </w:rPr>
            </w:pPr>
            <w:r>
              <w:rPr>
                <w:sz w:val="28"/>
                <w:szCs w:val="28"/>
              </w:rPr>
              <w:t xml:space="preserve">«Дежурный инспектор»; </w:t>
            </w:r>
          </w:p>
          <w:p>
            <w:pPr>
              <w:pStyle w:val="a7"/>
              <w:numPr>
                <w:ilvl w:val="0"/>
                <w:numId w:val="23"/>
              </w:numPr>
              <w:tabs>
                <w:tab w:val="left" w:pos="1418"/>
              </w:tabs>
              <w:ind w:left="0" w:firstLine="788"/>
              <w:contextualSpacing w:val="0"/>
              <w:jc w:val="both"/>
              <w:rPr>
                <w:sz w:val="28"/>
                <w:szCs w:val="28"/>
              </w:rPr>
            </w:pPr>
            <w:r>
              <w:rPr>
                <w:sz w:val="28"/>
                <w:szCs w:val="28"/>
              </w:rPr>
              <w:t xml:space="preserve">«Сообщить о проблеме»; </w:t>
            </w:r>
          </w:p>
          <w:p>
            <w:pPr>
              <w:pStyle w:val="a7"/>
              <w:numPr>
                <w:ilvl w:val="0"/>
                <w:numId w:val="23"/>
              </w:numPr>
              <w:tabs>
                <w:tab w:val="left" w:pos="1418"/>
              </w:tabs>
              <w:ind w:left="0" w:firstLine="788"/>
              <w:contextualSpacing w:val="0"/>
              <w:jc w:val="both"/>
              <w:rPr>
                <w:sz w:val="28"/>
                <w:szCs w:val="28"/>
              </w:rPr>
            </w:pPr>
            <w:r>
              <w:rPr>
                <w:sz w:val="28"/>
                <w:szCs w:val="28"/>
              </w:rPr>
              <w:t xml:space="preserve">«Досудебное обжалование»; </w:t>
            </w:r>
          </w:p>
          <w:p>
            <w:pPr>
              <w:pStyle w:val="a7"/>
              <w:numPr>
                <w:ilvl w:val="0"/>
                <w:numId w:val="23"/>
              </w:numPr>
              <w:tabs>
                <w:tab w:val="left" w:pos="1418"/>
              </w:tabs>
              <w:ind w:left="0" w:firstLine="788"/>
              <w:contextualSpacing w:val="0"/>
              <w:jc w:val="both"/>
              <w:rPr>
                <w:sz w:val="28"/>
                <w:szCs w:val="28"/>
              </w:rPr>
            </w:pPr>
            <w:r>
              <w:rPr>
                <w:sz w:val="28"/>
                <w:szCs w:val="28"/>
              </w:rPr>
              <w:t xml:space="preserve">«Банк типовых документов»; </w:t>
            </w:r>
          </w:p>
          <w:p>
            <w:pPr>
              <w:pStyle w:val="a7"/>
              <w:numPr>
                <w:ilvl w:val="0"/>
                <w:numId w:val="23"/>
              </w:numPr>
              <w:tabs>
                <w:tab w:val="left" w:pos="1418"/>
              </w:tabs>
              <w:ind w:left="0" w:firstLine="788"/>
              <w:contextualSpacing w:val="0"/>
              <w:jc w:val="both"/>
              <w:rPr>
                <w:sz w:val="28"/>
                <w:szCs w:val="28"/>
              </w:rPr>
            </w:pPr>
            <w:r>
              <w:rPr>
                <w:sz w:val="28"/>
                <w:szCs w:val="28"/>
              </w:rPr>
              <w:t>«Трудовой навигатор»;</w:t>
            </w:r>
          </w:p>
          <w:p>
            <w:pPr>
              <w:pStyle w:val="a7"/>
              <w:numPr>
                <w:ilvl w:val="0"/>
                <w:numId w:val="23"/>
              </w:numPr>
              <w:tabs>
                <w:tab w:val="left" w:pos="1418"/>
              </w:tabs>
              <w:ind w:left="0" w:firstLine="788"/>
              <w:contextualSpacing w:val="0"/>
              <w:jc w:val="both"/>
              <w:rPr>
                <w:sz w:val="28"/>
                <w:szCs w:val="28"/>
              </w:rPr>
            </w:pPr>
            <w:r>
              <w:rPr>
                <w:sz w:val="28"/>
                <w:szCs w:val="28"/>
              </w:rPr>
              <w:t>«1000 вопросов и ответов»;</w:t>
            </w:r>
          </w:p>
          <w:p>
            <w:pPr>
              <w:pStyle w:val="a7"/>
              <w:numPr>
                <w:ilvl w:val="0"/>
                <w:numId w:val="23"/>
              </w:numPr>
              <w:tabs>
                <w:tab w:val="left" w:pos="1418"/>
              </w:tabs>
              <w:ind w:left="0" w:firstLine="788"/>
              <w:contextualSpacing w:val="0"/>
              <w:jc w:val="both"/>
              <w:rPr>
                <w:sz w:val="28"/>
                <w:szCs w:val="28"/>
              </w:rPr>
            </w:pPr>
            <w:r>
              <w:rPr>
                <w:sz w:val="28"/>
                <w:szCs w:val="28"/>
              </w:rPr>
              <w:t xml:space="preserve">«Новости»; </w:t>
            </w:r>
          </w:p>
          <w:p>
            <w:pPr>
              <w:pStyle w:val="a7"/>
              <w:numPr>
                <w:ilvl w:val="0"/>
                <w:numId w:val="23"/>
              </w:numPr>
              <w:tabs>
                <w:tab w:val="left" w:pos="1418"/>
              </w:tabs>
              <w:ind w:left="0" w:firstLine="788"/>
              <w:contextualSpacing w:val="0"/>
              <w:jc w:val="both"/>
              <w:rPr>
                <w:sz w:val="28"/>
                <w:szCs w:val="28"/>
              </w:rPr>
            </w:pPr>
            <w:r>
              <w:rPr>
                <w:sz w:val="28"/>
                <w:szCs w:val="28"/>
              </w:rPr>
              <w:t>«Обсуждения»;</w:t>
            </w:r>
          </w:p>
          <w:p>
            <w:pPr>
              <w:pStyle w:val="a7"/>
              <w:numPr>
                <w:ilvl w:val="0"/>
                <w:numId w:val="23"/>
              </w:numPr>
              <w:tabs>
                <w:tab w:val="left" w:pos="1418"/>
              </w:tabs>
              <w:ind w:left="0" w:firstLine="788"/>
              <w:contextualSpacing w:val="0"/>
              <w:jc w:val="both"/>
              <w:rPr>
                <w:sz w:val="28"/>
                <w:szCs w:val="28"/>
              </w:rPr>
            </w:pPr>
            <w:r>
              <w:rPr>
                <w:sz w:val="28"/>
                <w:szCs w:val="28"/>
              </w:rPr>
              <w:t xml:space="preserve">«Электронная приёмная»; </w:t>
            </w:r>
          </w:p>
          <w:p>
            <w:pPr>
              <w:pStyle w:val="a7"/>
              <w:numPr>
                <w:ilvl w:val="0"/>
                <w:numId w:val="23"/>
              </w:numPr>
              <w:tabs>
                <w:tab w:val="left" w:pos="1418"/>
              </w:tabs>
              <w:ind w:left="0" w:firstLine="788"/>
              <w:contextualSpacing w:val="0"/>
              <w:jc w:val="both"/>
              <w:rPr>
                <w:sz w:val="28"/>
                <w:szCs w:val="28"/>
                <w:lang w:val="ru-RU"/>
              </w:rPr>
            </w:pPr>
            <w:r>
              <w:rPr>
                <w:sz w:val="28"/>
                <w:szCs w:val="28"/>
                <w:lang w:val="ru-RU"/>
              </w:rPr>
              <w:t>«Памятки для работников и работодателей»;</w:t>
            </w:r>
          </w:p>
          <w:p>
            <w:pPr>
              <w:pStyle w:val="a7"/>
              <w:numPr>
                <w:ilvl w:val="0"/>
                <w:numId w:val="23"/>
              </w:numPr>
              <w:tabs>
                <w:tab w:val="left" w:pos="1418"/>
              </w:tabs>
              <w:ind w:left="0" w:firstLine="788"/>
              <w:contextualSpacing w:val="0"/>
              <w:jc w:val="both"/>
              <w:rPr>
                <w:sz w:val="28"/>
                <w:szCs w:val="28"/>
              </w:rPr>
            </w:pPr>
            <w:r>
              <w:rPr>
                <w:sz w:val="28"/>
                <w:szCs w:val="28"/>
              </w:rPr>
              <w:t>«Библиотека трудовых ситуаций».</w:t>
            </w:r>
          </w:p>
          <w:p>
            <w:pPr>
              <w:pStyle w:val="a7"/>
              <w:tabs>
                <w:tab w:val="left" w:pos="1418"/>
              </w:tabs>
              <w:ind w:left="0" w:firstLine="788"/>
              <w:contextualSpacing w:val="0"/>
              <w:jc w:val="both"/>
              <w:rPr>
                <w:sz w:val="28"/>
                <w:szCs w:val="28"/>
                <w:lang w:val="ru-RU"/>
              </w:rPr>
            </w:pPr>
            <w:r>
              <w:rPr>
                <w:sz w:val="28"/>
                <w:szCs w:val="28"/>
                <w:lang w:val="ru-RU"/>
              </w:rPr>
              <w:t>-</w:t>
            </w:r>
            <w:r>
              <w:rPr>
                <w:sz w:val="28"/>
                <w:szCs w:val="28"/>
              </w:rPr>
              <w:t xml:space="preserve"> </w:t>
            </w:r>
            <w:r>
              <w:rPr>
                <w:sz w:val="28"/>
                <w:szCs w:val="28"/>
                <w:lang w:val="ru-RU"/>
              </w:rPr>
              <w:t xml:space="preserve">«Проверь трудовой договор!»; </w:t>
            </w:r>
          </w:p>
          <w:p>
            <w:pPr>
              <w:pStyle w:val="a7"/>
              <w:tabs>
                <w:tab w:val="left" w:pos="1418"/>
              </w:tabs>
              <w:ind w:left="0" w:firstLine="788"/>
              <w:contextualSpacing w:val="0"/>
              <w:jc w:val="both"/>
              <w:rPr>
                <w:sz w:val="28"/>
                <w:szCs w:val="28"/>
                <w:lang w:val="ru-RU"/>
              </w:rPr>
            </w:pPr>
            <w:r>
              <w:rPr>
                <w:sz w:val="28"/>
                <w:szCs w:val="28"/>
                <w:lang w:val="ru-RU"/>
              </w:rPr>
              <w:t>- «Личные кабинеты работников и работодателей».</w:t>
            </w:r>
          </w:p>
          <w:p>
            <w:pPr>
              <w:ind w:firstLine="788"/>
              <w:jc w:val="both"/>
              <w:rPr>
                <w:rFonts w:eastAsia="Arial Unicode MS"/>
                <w:color w:val="000000"/>
                <w:sz w:val="28"/>
                <w:szCs w:val="26"/>
                <w:lang w:val="ru-RU"/>
              </w:rPr>
            </w:pPr>
            <w:r>
              <w:rPr>
                <w:rFonts w:eastAsia="Arial Unicode MS"/>
                <w:color w:val="000000"/>
                <w:sz w:val="28"/>
                <w:szCs w:val="26"/>
                <w:lang w:val="ru-RU"/>
              </w:rPr>
              <w:t xml:space="preserve">Разработаны и размещены на информационном портале «Онлайнинспекция.рф» 100 проверочных листов для проведения самопроверки работодателями на базе перечней обязательных требований к поднадзорным объектам. </w:t>
            </w:r>
          </w:p>
          <w:p>
            <w:pPr>
              <w:pStyle w:val="a7"/>
              <w:tabs>
                <w:tab w:val="left" w:pos="262"/>
              </w:tabs>
              <w:ind w:left="0" w:firstLine="788"/>
              <w:jc w:val="both"/>
              <w:rPr>
                <w:sz w:val="28"/>
                <w:szCs w:val="28"/>
                <w:lang w:val="ru-RU"/>
              </w:rPr>
            </w:pPr>
            <w:r>
              <w:rPr>
                <w:rFonts w:eastAsia="Arial Unicode MS"/>
                <w:color w:val="000000"/>
                <w:sz w:val="28"/>
                <w:szCs w:val="26"/>
                <w:lang w:val="ru-RU"/>
              </w:rPr>
              <w:t xml:space="preserve"> </w:t>
            </w:r>
            <w:r>
              <w:rPr>
                <w:sz w:val="28"/>
                <w:szCs w:val="28"/>
                <w:lang w:val="ru-RU"/>
              </w:rPr>
              <w:t>- обеспечено внедрение 1-го уровня Стандарта комплексной профилактики, в том числе внедрен механизм обучения (включая самообучение) подконтрольных субъектов, самостоятельного определения ими перечней предъявляемых к ним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 проверочных листов, содержащих обязательные требования.</w:t>
            </w:r>
          </w:p>
          <w:p>
            <w:pPr>
              <w:spacing w:before="120"/>
              <w:ind w:firstLine="788"/>
              <w:jc w:val="both"/>
              <w:rPr>
                <w:rFonts w:eastAsia="Arial Unicode MS"/>
                <w:i/>
                <w:iCs/>
                <w:sz w:val="28"/>
                <w:u w:color="000000"/>
                <w:lang w:val="ru-RU"/>
              </w:rPr>
            </w:pPr>
            <w:r>
              <w:rPr>
                <w:rFonts w:eastAsia="Arial Unicode MS"/>
                <w:i/>
                <w:iCs/>
                <w:sz w:val="28"/>
                <w:u w:color="000000"/>
                <w:lang w:val="ru-RU"/>
              </w:rPr>
              <w:t xml:space="preserve">5. Внедрение эффективных механизмов кадровой политики в деятельности Федеральной службы по </w:t>
            </w:r>
            <w:r>
              <w:rPr>
                <w:rFonts w:eastAsia="Arial Unicode MS"/>
                <w:i/>
                <w:iCs/>
                <w:sz w:val="28"/>
                <w:u w:color="000000"/>
                <w:lang w:val="ru-RU"/>
              </w:rPr>
              <w:lastRenderedPageBreak/>
              <w:t>труду и занятости:</w:t>
            </w:r>
          </w:p>
          <w:p>
            <w:pPr>
              <w:tabs>
                <w:tab w:val="left" w:pos="262"/>
                <w:tab w:val="left" w:pos="1134"/>
              </w:tabs>
              <w:ind w:firstLine="788"/>
              <w:contextualSpacing/>
              <w:jc w:val="both"/>
              <w:rPr>
                <w:sz w:val="28"/>
                <w:szCs w:val="28"/>
                <w:lang w:val="ru-RU"/>
              </w:rPr>
            </w:pPr>
            <w:r>
              <w:rPr>
                <w:rFonts w:eastAsia="Arial Unicode MS"/>
                <w:iCs/>
                <w:sz w:val="28"/>
                <w:u w:color="000000"/>
                <w:lang w:val="ru-RU"/>
              </w:rPr>
              <w:t xml:space="preserve">- </w:t>
            </w:r>
            <w:r>
              <w:rPr>
                <w:sz w:val="28"/>
                <w:szCs w:val="28"/>
                <w:lang w:val="ru-RU"/>
              </w:rPr>
              <w:t>проведен комплексный аудит 1-го уровня для оценки качества функциональных процессов контрольно-надзорной деятельности и их кадрового обеспечения</w:t>
            </w:r>
            <w:r>
              <w:rPr>
                <w:rFonts w:eastAsia="Arial Unicode MS"/>
                <w:sz w:val="28"/>
                <w:szCs w:val="28"/>
                <w:lang w:val="ru-RU"/>
              </w:rPr>
              <w:t>;</w:t>
            </w:r>
          </w:p>
          <w:p>
            <w:pPr>
              <w:tabs>
                <w:tab w:val="left" w:pos="262"/>
                <w:tab w:val="left" w:pos="1134"/>
              </w:tabs>
              <w:ind w:firstLine="788"/>
              <w:contextualSpacing/>
              <w:jc w:val="both"/>
              <w:rPr>
                <w:sz w:val="28"/>
                <w:szCs w:val="28"/>
                <w:lang w:val="ru-RU"/>
              </w:rPr>
            </w:pPr>
            <w:r>
              <w:rPr>
                <w:sz w:val="28"/>
                <w:szCs w:val="28"/>
                <w:lang w:val="ru-RU"/>
              </w:rPr>
              <w:t>- проведена стратегическая сессия с руководством Роструда по результатам комплексного аудита, направленная на обучение современным методам реализации контрольно-надзорной деятельности, развитие управленческих компетенций;</w:t>
            </w:r>
          </w:p>
          <w:p>
            <w:pPr>
              <w:tabs>
                <w:tab w:val="left" w:pos="262"/>
                <w:tab w:val="left" w:pos="1134"/>
              </w:tabs>
              <w:ind w:firstLine="788"/>
              <w:contextualSpacing/>
              <w:jc w:val="both"/>
              <w:rPr>
                <w:sz w:val="28"/>
                <w:szCs w:val="28"/>
                <w:lang w:val="ru-RU"/>
              </w:rPr>
            </w:pPr>
            <w:r>
              <w:rPr>
                <w:sz w:val="28"/>
                <w:szCs w:val="28"/>
                <w:lang w:val="ru-RU"/>
              </w:rPr>
              <w:t>- разработан Стандарт кадрового менеджмента Роструда, адаптированный с учетом специфики деятельности и позволяющий переориентировать деятельность структурных подразделений и территориальных органов Роструда на риск-ориентированный подход, а также внедрить современные технологии кадровой работы;</w:t>
            </w:r>
          </w:p>
          <w:p>
            <w:pPr>
              <w:pStyle w:val="a7"/>
              <w:tabs>
                <w:tab w:val="left" w:pos="262"/>
              </w:tabs>
              <w:ind w:left="0" w:firstLine="788"/>
              <w:jc w:val="both"/>
              <w:rPr>
                <w:sz w:val="28"/>
                <w:szCs w:val="28"/>
                <w:lang w:val="ru-RU"/>
              </w:rPr>
            </w:pPr>
            <w:r>
              <w:rPr>
                <w:sz w:val="28"/>
                <w:szCs w:val="28"/>
                <w:lang w:val="ru-RU"/>
              </w:rPr>
              <w:t>- разработаны индивидуальные целевые задания повышения эффективности деятельности государственных инспекций труда в субъектах Российской Федерации по годам на период 2017-2020 годы;</w:t>
            </w:r>
          </w:p>
          <w:p>
            <w:pPr>
              <w:pStyle w:val="a7"/>
              <w:tabs>
                <w:tab w:val="left" w:pos="262"/>
              </w:tabs>
              <w:ind w:left="0" w:firstLine="788"/>
              <w:jc w:val="both"/>
              <w:rPr>
                <w:sz w:val="28"/>
                <w:szCs w:val="28"/>
                <w:lang w:val="ru-RU"/>
              </w:rPr>
            </w:pPr>
            <w:r>
              <w:rPr>
                <w:sz w:val="28"/>
                <w:szCs w:val="28"/>
                <w:lang w:val="ru-RU"/>
              </w:rPr>
              <w:t xml:space="preserve">- проведено обучение инспекторского состава по вопросам применения риск-ориентированного подхода; </w:t>
            </w:r>
          </w:p>
          <w:p>
            <w:pPr>
              <w:pStyle w:val="a7"/>
              <w:tabs>
                <w:tab w:val="left" w:pos="262"/>
              </w:tabs>
              <w:ind w:left="0" w:firstLine="788"/>
              <w:jc w:val="both"/>
              <w:rPr>
                <w:sz w:val="28"/>
                <w:szCs w:val="28"/>
                <w:lang w:val="ru-RU"/>
              </w:rPr>
            </w:pPr>
            <w:r>
              <w:rPr>
                <w:sz w:val="28"/>
                <w:szCs w:val="28"/>
                <w:lang w:val="ru-RU"/>
              </w:rPr>
              <w:t>- проведена ежегодная (текущая) оценка эффективности и результативности профессиональной служебной деятельности гражданских служащих, реализующих контрольно-надзорные полномочия;</w:t>
            </w:r>
          </w:p>
          <w:p>
            <w:pPr>
              <w:pStyle w:val="a7"/>
              <w:tabs>
                <w:tab w:val="left" w:pos="262"/>
              </w:tabs>
              <w:ind w:left="0" w:firstLine="788"/>
              <w:jc w:val="both"/>
              <w:rPr>
                <w:sz w:val="28"/>
                <w:szCs w:val="28"/>
                <w:lang w:val="ru-RU"/>
              </w:rPr>
            </w:pPr>
            <w:r>
              <w:rPr>
                <w:sz w:val="28"/>
                <w:szCs w:val="28"/>
                <w:lang w:val="ru-RU"/>
              </w:rPr>
              <w:t>- реализован пилотный проект, направленный на совершенствование функциональных процессов контрольно-надзорной деятельности посредством корректировки порядков, административных регламентов и организационно-управленческих механизмов осуществления контрольно-надзорной деятельности;</w:t>
            </w:r>
          </w:p>
          <w:p>
            <w:pPr>
              <w:pStyle w:val="a7"/>
              <w:ind w:left="0" w:firstLine="788"/>
              <w:jc w:val="both"/>
              <w:rPr>
                <w:sz w:val="28"/>
                <w:szCs w:val="28"/>
                <w:lang w:val="ru-RU"/>
              </w:rPr>
            </w:pPr>
            <w:r>
              <w:rPr>
                <w:sz w:val="28"/>
                <w:szCs w:val="28"/>
                <w:lang w:val="ru-RU"/>
              </w:rPr>
              <w:t>- оптимизирована организационная структура центрального аппаратов и территориальных органов Роструда, в том числе с учетом необходимости усиления кадрового состава аналитических подразделений, к функциям которых относится прогнозирование рисков, а также кадровых служб путем сокращения численности административно-технического персонала и обеспечивающих подразделений, совершенствования операционных процессов за счет применения передовых информационных технологий, с направлением высвобождаемых финансовых ресурсов, в том числе на увеличение фонда оплаты труда;</w:t>
            </w:r>
          </w:p>
          <w:p>
            <w:pPr>
              <w:pStyle w:val="a7"/>
              <w:ind w:left="0" w:firstLine="788"/>
              <w:jc w:val="both"/>
              <w:rPr>
                <w:color w:val="FF0000"/>
                <w:sz w:val="28"/>
                <w:szCs w:val="28"/>
                <w:lang w:val="ru-RU"/>
              </w:rPr>
            </w:pPr>
            <w:r>
              <w:rPr>
                <w:sz w:val="28"/>
                <w:szCs w:val="28"/>
                <w:lang w:val="ru-RU"/>
              </w:rPr>
              <w:t>- разработаны детализированные квалификационные требования, содержащие необходимые профессиональные компетенции и личностные качества, необходимые для осуществления контрольно-надзорной деятельности (модели компетенций государственных служащих), а также оценочные инструменты для проверки их наличия у претендентов на замещение должностей государственной службы и государственных служащих;</w:t>
            </w:r>
          </w:p>
          <w:p>
            <w:pPr>
              <w:pStyle w:val="a7"/>
              <w:ind w:left="0" w:firstLine="788"/>
              <w:jc w:val="both"/>
              <w:rPr>
                <w:sz w:val="28"/>
                <w:szCs w:val="28"/>
                <w:lang w:val="ru-RU"/>
              </w:rPr>
            </w:pPr>
            <w:r>
              <w:rPr>
                <w:sz w:val="28"/>
                <w:szCs w:val="28"/>
                <w:lang w:val="ru-RU"/>
              </w:rPr>
              <w:t>- проводится компьютерное тестирование гражданских служащих Роструда (модель компетенций «руководитель», модель компетенций «инспектор»);</w:t>
            </w:r>
          </w:p>
          <w:p>
            <w:pPr>
              <w:pStyle w:val="a7"/>
              <w:ind w:left="0" w:firstLine="788"/>
              <w:jc w:val="both"/>
              <w:rPr>
                <w:sz w:val="28"/>
                <w:szCs w:val="28"/>
                <w:lang w:val="ru-RU"/>
              </w:rPr>
            </w:pPr>
            <w:r>
              <w:rPr>
                <w:sz w:val="28"/>
                <w:szCs w:val="28"/>
                <w:lang w:val="ru-RU"/>
              </w:rPr>
              <w:lastRenderedPageBreak/>
              <w:t>- разработаны системы материальной и нематериальной мотивации гражданских служащих, осуществляющих контрольно-надзорные полномочия;</w:t>
            </w:r>
          </w:p>
          <w:p>
            <w:pPr>
              <w:pStyle w:val="a7"/>
              <w:ind w:left="0" w:firstLine="788"/>
              <w:jc w:val="both"/>
              <w:rPr>
                <w:sz w:val="28"/>
                <w:szCs w:val="28"/>
                <w:lang w:val="ru-RU"/>
              </w:rPr>
            </w:pPr>
            <w:r>
              <w:rPr>
                <w:sz w:val="28"/>
                <w:szCs w:val="28"/>
                <w:lang w:val="ru-RU"/>
              </w:rPr>
              <w:t xml:space="preserve">- принято участие в мероприятиях по профессиональному развитию сотрудников кадровых служб – специалистов в </w:t>
            </w:r>
            <w:r>
              <w:rPr>
                <w:sz w:val="28"/>
                <w:szCs w:val="28"/>
              </w:rPr>
              <w:t>HR</w:t>
            </w:r>
            <w:r>
              <w:rPr>
                <w:sz w:val="28"/>
                <w:szCs w:val="28"/>
                <w:lang w:val="ru-RU"/>
              </w:rPr>
              <w:t>-технологиях федеральных органов исполнительной власти по дополнительным профессиональным программам в области управления персоналом (</w:t>
            </w:r>
            <w:r>
              <w:rPr>
                <w:sz w:val="28"/>
                <w:szCs w:val="28"/>
              </w:rPr>
              <w:t>HR</w:t>
            </w:r>
            <w:r>
              <w:rPr>
                <w:sz w:val="28"/>
                <w:szCs w:val="28"/>
                <w:lang w:val="ru-RU"/>
              </w:rPr>
              <w:t>-менеджмента);</w:t>
            </w:r>
          </w:p>
          <w:p>
            <w:pPr>
              <w:pStyle w:val="a7"/>
              <w:ind w:left="0" w:firstLine="788"/>
              <w:jc w:val="both"/>
              <w:rPr>
                <w:sz w:val="28"/>
                <w:szCs w:val="28"/>
                <w:lang w:val="ru-RU"/>
              </w:rPr>
            </w:pPr>
            <w:r>
              <w:rPr>
                <w:sz w:val="28"/>
                <w:szCs w:val="28"/>
                <w:lang w:val="ru-RU"/>
              </w:rPr>
              <w:t>- проведено обучение, в том числе дистанционно, управленческих команд в центральном аппарате и территориальных органах современным методам реализации контрольно-надзорной деятельности, управленческим компетенциям (</w:t>
            </w:r>
            <w:r>
              <w:rPr>
                <w:sz w:val="28"/>
                <w:szCs w:val="28"/>
              </w:rPr>
              <w:t>soft</w:t>
            </w:r>
            <w:r>
              <w:rPr>
                <w:sz w:val="28"/>
                <w:szCs w:val="28"/>
                <w:lang w:val="ru-RU"/>
              </w:rPr>
              <w:t>-</w:t>
            </w:r>
            <w:r>
              <w:rPr>
                <w:sz w:val="28"/>
                <w:szCs w:val="28"/>
              </w:rPr>
              <w:t>skills</w:t>
            </w:r>
            <w:r>
              <w:rPr>
                <w:sz w:val="28"/>
                <w:szCs w:val="28"/>
                <w:lang w:val="ru-RU"/>
              </w:rPr>
              <w:t>, управление изменениями, навыки проектного управления).</w:t>
            </w:r>
          </w:p>
          <w:p>
            <w:pPr>
              <w:spacing w:before="120"/>
              <w:ind w:firstLine="788"/>
              <w:jc w:val="both"/>
              <w:rPr>
                <w:rFonts w:eastAsia="Arial Unicode MS"/>
                <w:i/>
                <w:iCs/>
                <w:sz w:val="28"/>
                <w:u w:color="000000"/>
                <w:lang w:val="ru-RU"/>
              </w:rPr>
            </w:pPr>
            <w:r>
              <w:rPr>
                <w:rFonts w:eastAsia="Arial Unicode MS"/>
                <w:i/>
                <w:iCs/>
                <w:sz w:val="28"/>
                <w:u w:color="000000"/>
                <w:lang w:val="ru-RU"/>
              </w:rPr>
              <w:t>6. Внедрение системы предупреждения и профилактики коррупционных проявлений в деятельности Федеральной службы по труду и занятости в сфере труда:</w:t>
            </w:r>
          </w:p>
          <w:p>
            <w:pPr>
              <w:pStyle w:val="a7"/>
              <w:ind w:left="0" w:firstLine="788"/>
              <w:rPr>
                <w:sz w:val="28"/>
                <w:szCs w:val="28"/>
                <w:lang w:val="ru-RU"/>
              </w:rPr>
            </w:pPr>
            <w:r>
              <w:rPr>
                <w:sz w:val="28"/>
                <w:szCs w:val="28"/>
                <w:lang w:val="ru-RU"/>
              </w:rPr>
              <w:t>- утверждены карты коррупционных рисков, дифференцированных с учетом уровня принятия управленческих решений (далее – карты коррупционных рисков), включающих риски при организации контрольно-надзорных мероприятий в центральном аппарате Роструда, на уровне руководителей территориальных органов, инспекторов и работников подведомственных организаций;;</w:t>
            </w:r>
          </w:p>
          <w:p>
            <w:pPr>
              <w:pStyle w:val="a7"/>
              <w:tabs>
                <w:tab w:val="left" w:pos="262"/>
              </w:tabs>
              <w:ind w:left="0" w:firstLine="788"/>
              <w:jc w:val="both"/>
              <w:rPr>
                <w:sz w:val="28"/>
                <w:szCs w:val="28"/>
                <w:lang w:val="ru-RU"/>
              </w:rPr>
            </w:pPr>
            <w:r>
              <w:rPr>
                <w:sz w:val="28"/>
                <w:szCs w:val="28"/>
                <w:lang w:val="ru-RU"/>
              </w:rPr>
              <w:t>- на основании подготовленных карт коррупционных рисков реализован комплекс правовых и организационных мероприятий по минимизации выявленных коррупционных рисков, учитывающий особенности коррупционных рисков, возникающих на разных уровнях принятия управленческих решений, включая:</w:t>
            </w:r>
          </w:p>
          <w:p>
            <w:pPr>
              <w:pStyle w:val="a7"/>
              <w:numPr>
                <w:ilvl w:val="0"/>
                <w:numId w:val="25"/>
              </w:numPr>
              <w:ind w:left="742" w:hanging="425"/>
              <w:jc w:val="both"/>
              <w:rPr>
                <w:rFonts w:eastAsia="Arial Unicode MS"/>
                <w:sz w:val="28"/>
                <w:szCs w:val="28"/>
                <w:lang w:val="ru-RU"/>
              </w:rPr>
            </w:pPr>
            <w:r>
              <w:rPr>
                <w:rFonts w:eastAsia="Arial Unicode MS"/>
                <w:sz w:val="28"/>
                <w:szCs w:val="28"/>
                <w:lang w:val="ru-RU"/>
              </w:rPr>
              <w:t xml:space="preserve">корректировку нормативных правовых актов, в том числе порядков и административных регламентов осуществления контрольно-надзорных функций и иных правовых актов в целях упорядочивания административных процедур, исключения противоречий и пробелов в правовом регулировании, создающих коррупционные риски; </w:t>
            </w:r>
          </w:p>
          <w:p>
            <w:pPr>
              <w:pStyle w:val="a7"/>
              <w:numPr>
                <w:ilvl w:val="0"/>
                <w:numId w:val="25"/>
              </w:numPr>
              <w:ind w:left="742" w:hanging="425"/>
              <w:jc w:val="both"/>
              <w:rPr>
                <w:rFonts w:eastAsia="Arial Unicode MS"/>
                <w:sz w:val="28"/>
                <w:szCs w:val="28"/>
                <w:lang w:val="ru-RU"/>
              </w:rPr>
            </w:pPr>
            <w:r>
              <w:rPr>
                <w:rFonts w:eastAsia="Arial Unicode MS"/>
                <w:sz w:val="28"/>
                <w:szCs w:val="28"/>
                <w:lang w:val="ru-RU"/>
              </w:rPr>
              <w:t>регламентацию организационных процессов контрольно-надзорной деятельности;</w:t>
            </w:r>
          </w:p>
          <w:p>
            <w:pPr>
              <w:pStyle w:val="a7"/>
              <w:numPr>
                <w:ilvl w:val="0"/>
                <w:numId w:val="25"/>
              </w:numPr>
              <w:ind w:left="742" w:hanging="425"/>
              <w:jc w:val="both"/>
              <w:rPr>
                <w:rFonts w:eastAsia="Arial Unicode MS"/>
                <w:sz w:val="28"/>
                <w:szCs w:val="28"/>
                <w:lang w:val="ru-RU"/>
              </w:rPr>
            </w:pPr>
            <w:r>
              <w:rPr>
                <w:rFonts w:eastAsia="Arial Unicode MS"/>
                <w:sz w:val="28"/>
                <w:szCs w:val="28"/>
                <w:lang w:val="ru-RU"/>
              </w:rPr>
              <w:t>минимизацию степени усмотрения при принятии решений должностными лицами посредством установления четких оснований и критериев принятия решений;</w:t>
            </w:r>
          </w:p>
          <w:p>
            <w:pPr>
              <w:pStyle w:val="a7"/>
              <w:numPr>
                <w:ilvl w:val="0"/>
                <w:numId w:val="25"/>
              </w:numPr>
              <w:ind w:left="742" w:hanging="425"/>
              <w:jc w:val="both"/>
              <w:rPr>
                <w:rFonts w:eastAsia="Arial Unicode MS"/>
                <w:sz w:val="28"/>
                <w:szCs w:val="28"/>
                <w:lang w:val="ru-RU"/>
              </w:rPr>
            </w:pPr>
            <w:r>
              <w:rPr>
                <w:rFonts w:eastAsia="Arial Unicode MS"/>
                <w:sz w:val="28"/>
                <w:szCs w:val="28"/>
                <w:lang w:val="ru-RU"/>
              </w:rPr>
              <w:t>обеспечение прозрачности, понятности и выполнимости административных процедур;</w:t>
            </w:r>
          </w:p>
          <w:p>
            <w:pPr>
              <w:pStyle w:val="a7"/>
              <w:numPr>
                <w:ilvl w:val="0"/>
                <w:numId w:val="25"/>
              </w:numPr>
              <w:ind w:left="742" w:hanging="425"/>
              <w:jc w:val="both"/>
              <w:rPr>
                <w:rFonts w:eastAsia="Arial Unicode MS"/>
                <w:sz w:val="28"/>
                <w:szCs w:val="28"/>
                <w:lang w:val="ru-RU"/>
              </w:rPr>
            </w:pPr>
            <w:r>
              <w:rPr>
                <w:rFonts w:eastAsia="Arial Unicode MS"/>
                <w:sz w:val="28"/>
                <w:szCs w:val="28"/>
                <w:lang w:val="ru-RU"/>
              </w:rPr>
              <w:t xml:space="preserve">ограничение возможности неоднократного проведения проверок в отношении подконтрольного субъекта одним и тем же инспектором; </w:t>
            </w:r>
          </w:p>
          <w:p>
            <w:pPr>
              <w:pStyle w:val="a7"/>
              <w:numPr>
                <w:ilvl w:val="0"/>
                <w:numId w:val="25"/>
              </w:numPr>
              <w:ind w:left="742" w:hanging="425"/>
              <w:jc w:val="both"/>
              <w:rPr>
                <w:rFonts w:eastAsia="Arial Unicode MS"/>
                <w:sz w:val="28"/>
                <w:szCs w:val="28"/>
                <w:lang w:val="ru-RU"/>
              </w:rPr>
            </w:pPr>
            <w:r>
              <w:rPr>
                <w:rFonts w:eastAsia="Arial Unicode MS"/>
                <w:sz w:val="28"/>
                <w:szCs w:val="28"/>
                <w:lang w:val="ru-RU"/>
              </w:rPr>
              <w:t>сокращение количества дней на подготовку гражданам и организациям разъяснений законодательства Российской Федерации в сфере контроля (надзора), в том числе в целях защиты прав субъектов контроля (надзора);</w:t>
            </w:r>
          </w:p>
          <w:p>
            <w:pPr>
              <w:pStyle w:val="a7"/>
              <w:numPr>
                <w:ilvl w:val="0"/>
                <w:numId w:val="25"/>
              </w:numPr>
              <w:ind w:left="742" w:hanging="425"/>
              <w:jc w:val="both"/>
              <w:rPr>
                <w:rFonts w:eastAsia="Arial Unicode MS"/>
                <w:sz w:val="28"/>
                <w:szCs w:val="28"/>
                <w:lang w:val="ru-RU"/>
              </w:rPr>
            </w:pPr>
            <w:r>
              <w:rPr>
                <w:rFonts w:eastAsia="Arial Unicode MS"/>
                <w:sz w:val="28"/>
                <w:szCs w:val="28"/>
                <w:lang w:val="ru-RU"/>
              </w:rPr>
              <w:lastRenderedPageBreak/>
              <w:t>оснащение инспекторского состава техническими средствами фото-, видео- и аудиозаписи при проведении выездных проверок, а также создание условий для приобщения к материалам проверки фото-, видео- и аудиозаписей, предоставленных подконтрольным субъектом;</w:t>
            </w:r>
          </w:p>
          <w:p>
            <w:pPr>
              <w:pStyle w:val="a7"/>
              <w:numPr>
                <w:ilvl w:val="0"/>
                <w:numId w:val="25"/>
              </w:numPr>
              <w:ind w:left="742" w:hanging="425"/>
              <w:jc w:val="both"/>
              <w:rPr>
                <w:rFonts w:eastAsia="Arial Unicode MS"/>
                <w:sz w:val="28"/>
                <w:szCs w:val="28"/>
                <w:lang w:val="ru-RU"/>
              </w:rPr>
            </w:pPr>
            <w:r>
              <w:rPr>
                <w:rFonts w:eastAsia="Arial Unicode MS"/>
                <w:sz w:val="28"/>
                <w:szCs w:val="28"/>
                <w:lang w:val="ru-RU"/>
              </w:rPr>
              <w:t>организацию проведения регулярного мониторинга информации о возможных коррупционных правонарушениях, совершенных федеральными государственными служащими, в том числе жалоб и обращений граждан и организаций, публикаций в средствах массовой информации;</w:t>
            </w:r>
          </w:p>
          <w:p>
            <w:pPr>
              <w:pStyle w:val="a7"/>
              <w:numPr>
                <w:ilvl w:val="0"/>
                <w:numId w:val="25"/>
              </w:numPr>
              <w:ind w:left="742" w:hanging="425"/>
              <w:jc w:val="both"/>
              <w:rPr>
                <w:rFonts w:eastAsia="Arial Unicode MS"/>
                <w:sz w:val="28"/>
                <w:szCs w:val="28"/>
                <w:lang w:val="ru-RU"/>
              </w:rPr>
            </w:pPr>
            <w:r>
              <w:rPr>
                <w:rFonts w:eastAsia="Arial Unicode MS"/>
                <w:sz w:val="28"/>
                <w:szCs w:val="28"/>
                <w:shd w:val="clear" w:color="auto" w:fill="FFFFFF"/>
                <w:lang w:val="ru-RU"/>
              </w:rPr>
              <w:t>разработку и (или) внесение изменения в ведомственные нормативные правовые акты по организации механизма ротации, в том числе в части корректировки перечня должностей</w:t>
            </w:r>
            <w:r>
              <w:rPr>
                <w:rFonts w:eastAsia="Arial Unicode MS"/>
                <w:sz w:val="28"/>
                <w:szCs w:val="28"/>
                <w:lang w:val="ru-RU"/>
              </w:rPr>
              <w:t>, связанных с высоким уровнем коррупционного риска, по которым предусматривается ротация</w:t>
            </w:r>
            <w:r>
              <w:rPr>
                <w:rStyle w:val="af7"/>
                <w:rFonts w:eastAsia="Arial Unicode MS"/>
                <w:sz w:val="28"/>
                <w:szCs w:val="28"/>
                <w:lang w:val="ru-RU"/>
              </w:rPr>
              <w:footnoteReference w:id="10"/>
            </w:r>
            <w:r>
              <w:rPr>
                <w:rFonts w:eastAsia="Arial Unicode MS"/>
                <w:sz w:val="28"/>
                <w:szCs w:val="28"/>
                <w:lang w:val="ru-RU"/>
              </w:rPr>
              <w:t>;</w:t>
            </w:r>
          </w:p>
          <w:p>
            <w:pPr>
              <w:pStyle w:val="a7"/>
              <w:tabs>
                <w:tab w:val="left" w:pos="262"/>
              </w:tabs>
              <w:ind w:left="0" w:firstLine="788"/>
              <w:jc w:val="both"/>
              <w:rPr>
                <w:sz w:val="28"/>
                <w:szCs w:val="28"/>
                <w:lang w:val="ru-RU"/>
              </w:rPr>
            </w:pPr>
            <w:r>
              <w:rPr>
                <w:rFonts w:eastAsia="Arial Unicode MS"/>
                <w:sz w:val="28"/>
                <w:szCs w:val="28"/>
                <w:lang w:val="ru-RU"/>
              </w:rPr>
              <w:t>информирование подконтрольных субъектов о последствия совершения коррупционных правонарушений и преступлений коррупционной направленности (далее - комплекс правовых и организационных мер по минимизации коррупционных рисков).</w:t>
            </w:r>
            <w:r>
              <w:rPr>
                <w:sz w:val="28"/>
                <w:szCs w:val="28"/>
                <w:lang w:val="ru-RU"/>
              </w:rPr>
              <w:t>- реализован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 (далее – комплекс профилактических мероприятий);</w:t>
            </w:r>
          </w:p>
          <w:p>
            <w:pPr>
              <w:pStyle w:val="a7"/>
              <w:tabs>
                <w:tab w:val="left" w:pos="262"/>
              </w:tabs>
              <w:ind w:left="0" w:firstLine="788"/>
              <w:jc w:val="both"/>
              <w:rPr>
                <w:sz w:val="28"/>
                <w:szCs w:val="28"/>
                <w:lang w:val="ru-RU"/>
              </w:rPr>
            </w:pPr>
            <w:r>
              <w:rPr>
                <w:sz w:val="28"/>
                <w:szCs w:val="28"/>
                <w:lang w:val="ru-RU"/>
              </w:rPr>
              <w:t>- организовано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pPr>
              <w:pStyle w:val="a7"/>
              <w:tabs>
                <w:tab w:val="left" w:pos="262"/>
              </w:tabs>
              <w:ind w:left="0" w:firstLine="788"/>
              <w:jc w:val="both"/>
              <w:rPr>
                <w:sz w:val="28"/>
                <w:szCs w:val="28"/>
                <w:lang w:val="ru-RU"/>
              </w:rPr>
            </w:pPr>
            <w:r>
              <w:rPr>
                <w:sz w:val="28"/>
                <w:szCs w:val="28"/>
                <w:lang w:val="ru-RU"/>
              </w:rPr>
              <w:t>-  Принято участие в организации социологического исследования уровня коррупции в Роструде (в дальнейшем ежегодно);</w:t>
            </w:r>
          </w:p>
          <w:p>
            <w:pPr>
              <w:spacing w:before="120"/>
              <w:ind w:firstLine="788"/>
              <w:jc w:val="both"/>
              <w:rPr>
                <w:rFonts w:eastAsia="Arial Unicode MS"/>
                <w:i/>
                <w:iCs/>
                <w:sz w:val="28"/>
                <w:u w:color="000000"/>
                <w:lang w:val="ru-RU"/>
              </w:rPr>
            </w:pPr>
            <w:r>
              <w:rPr>
                <w:rFonts w:eastAsia="Arial Unicode MS"/>
                <w:i/>
                <w:iCs/>
                <w:sz w:val="28"/>
                <w:u w:color="000000"/>
                <w:lang w:val="ru-RU"/>
              </w:rPr>
              <w:t>7. Развитие информационного обеспечения и систем автоматизации надзорной деятельности в сфере труда:</w:t>
            </w:r>
          </w:p>
          <w:p>
            <w:pPr>
              <w:pStyle w:val="a7"/>
              <w:tabs>
                <w:tab w:val="left" w:pos="262"/>
              </w:tabs>
              <w:ind w:left="0" w:firstLine="788"/>
              <w:jc w:val="both"/>
              <w:rPr>
                <w:sz w:val="28"/>
                <w:szCs w:val="28"/>
                <w:lang w:val="ru-RU"/>
              </w:rPr>
            </w:pPr>
            <w:r>
              <w:rPr>
                <w:sz w:val="28"/>
                <w:szCs w:val="28"/>
                <w:lang w:val="ru-RU"/>
              </w:rPr>
              <w:t>- в МАИС ГИТ исключен ручной ввод сведений о проверяемых субъектах (объектах), если сведения возможно получить в электронном виде с использованием СМЭВ;</w:t>
            </w:r>
          </w:p>
          <w:p>
            <w:pPr>
              <w:pStyle w:val="a7"/>
              <w:tabs>
                <w:tab w:val="left" w:pos="262"/>
              </w:tabs>
              <w:ind w:left="0" w:firstLine="788"/>
              <w:jc w:val="both"/>
              <w:rPr>
                <w:sz w:val="28"/>
                <w:szCs w:val="28"/>
                <w:lang w:val="ru-RU"/>
              </w:rPr>
            </w:pPr>
            <w:r>
              <w:rPr>
                <w:sz w:val="28"/>
                <w:szCs w:val="28"/>
                <w:lang w:val="ru-RU"/>
              </w:rPr>
              <w:t xml:space="preserve">- развитие (первая очередь) автоматизированной информационной системы государственного надзора и контроля за соблюдением законодательства о труде (МАИС ГИТ) до Базового уровня Стандарта </w:t>
            </w:r>
            <w:r>
              <w:rPr>
                <w:sz w:val="28"/>
                <w:szCs w:val="28"/>
                <w:lang w:val="ru-RU"/>
              </w:rPr>
              <w:lastRenderedPageBreak/>
              <w:t>информатизации КНД, предполагающее обеспечение комплексной автоматизации внедрения современных механизмов и инструментов управления эффективностью деятельности федеральной инспекции труда, а также осуществление консолидации информации об объектах надзора в сфере труда (юридических лицах и индивидуальных предпринимателях) посредством:</w:t>
            </w:r>
          </w:p>
          <w:p>
            <w:pPr>
              <w:kinsoku w:val="0"/>
              <w:overflowPunct w:val="0"/>
              <w:autoSpaceDE w:val="0"/>
              <w:autoSpaceDN w:val="0"/>
              <w:adjustRightInd w:val="0"/>
              <w:snapToGrid w:val="0"/>
              <w:ind w:firstLine="788"/>
              <w:jc w:val="both"/>
              <w:rPr>
                <w:sz w:val="28"/>
                <w:szCs w:val="28"/>
                <w:lang w:val="ru-RU"/>
              </w:rPr>
            </w:pPr>
            <w:r>
              <w:rPr>
                <w:sz w:val="28"/>
                <w:szCs w:val="28"/>
                <w:lang w:val="ru-RU"/>
              </w:rPr>
              <w:t>повышения эффективности контрольно-надзорной деятельности за счет ее автоматизации, внедрения процессного принципа и оперативного отслеживания ситуации на местах осуществления деятельности за счет сокращения продолжительности и себестоимости осуществления проверок для всех участников трудовых отношений;</w:t>
            </w:r>
          </w:p>
          <w:p>
            <w:pPr>
              <w:kinsoku w:val="0"/>
              <w:overflowPunct w:val="0"/>
              <w:autoSpaceDE w:val="0"/>
              <w:autoSpaceDN w:val="0"/>
              <w:adjustRightInd w:val="0"/>
              <w:snapToGrid w:val="0"/>
              <w:ind w:firstLine="788"/>
              <w:jc w:val="both"/>
              <w:rPr>
                <w:sz w:val="28"/>
                <w:szCs w:val="28"/>
                <w:lang w:val="ru-RU"/>
              </w:rPr>
            </w:pPr>
            <w:r>
              <w:rPr>
                <w:sz w:val="28"/>
                <w:szCs w:val="28"/>
                <w:lang w:val="ru-RU"/>
              </w:rPr>
              <w:t>перехода к модели управления деятельностью государственных инспекций труда и инспекторов в субъектах Российской Федерации на основе использования системы ключевых показателей эффективности и стимулирования роста данных показателей на временном интервале задания целевых значений посредством автоматизированного сбора с использованием потенциала информационных и телекоммуникационных технологий;</w:t>
            </w:r>
          </w:p>
          <w:p>
            <w:pPr>
              <w:kinsoku w:val="0"/>
              <w:overflowPunct w:val="0"/>
              <w:autoSpaceDE w:val="0"/>
              <w:autoSpaceDN w:val="0"/>
              <w:adjustRightInd w:val="0"/>
              <w:snapToGrid w:val="0"/>
              <w:ind w:firstLine="788"/>
              <w:jc w:val="both"/>
              <w:rPr>
                <w:sz w:val="28"/>
                <w:szCs w:val="28"/>
                <w:lang w:val="ru-RU"/>
              </w:rPr>
            </w:pPr>
            <w:r>
              <w:rPr>
                <w:sz w:val="28"/>
                <w:szCs w:val="28"/>
                <w:lang w:val="ru-RU"/>
              </w:rPr>
              <w:t>реализации планирования контрольно-надзорной деятельности Роструда с применением риск-ориентированного подхода, основанного на анализе структуры нарушений трудового законодательства в различных субъектах Российской Федерации и видах экономической деятельности, в том числе, в зависимости от размера предприятий и иных факторов;</w:t>
            </w:r>
          </w:p>
          <w:p>
            <w:pPr>
              <w:kinsoku w:val="0"/>
              <w:overflowPunct w:val="0"/>
              <w:autoSpaceDE w:val="0"/>
              <w:autoSpaceDN w:val="0"/>
              <w:adjustRightInd w:val="0"/>
              <w:snapToGrid w:val="0"/>
              <w:ind w:firstLine="788"/>
              <w:jc w:val="both"/>
              <w:rPr>
                <w:sz w:val="28"/>
                <w:szCs w:val="28"/>
                <w:lang w:val="ru-RU"/>
              </w:rPr>
            </w:pPr>
            <w:r>
              <w:rPr>
                <w:sz w:val="28"/>
                <w:szCs w:val="28"/>
                <w:lang w:val="ru-RU"/>
              </w:rPr>
              <w:t>повышения качества взаимодействия государственных инспекций труда в субъектах Российской Федерации с работниками и работодателями посредством обеспечения единообразия методической, консультационной поддержки в сфере трудовых отношений, в том числе экспертной поддержки инспекторов, государственных инспекций труда в субъектах Российской Федерации и центральном аппарате Роструда;</w:t>
            </w:r>
          </w:p>
          <w:p>
            <w:pPr>
              <w:kinsoku w:val="0"/>
              <w:overflowPunct w:val="0"/>
              <w:autoSpaceDE w:val="0"/>
              <w:autoSpaceDN w:val="0"/>
              <w:adjustRightInd w:val="0"/>
              <w:snapToGrid w:val="0"/>
              <w:ind w:firstLine="788"/>
              <w:jc w:val="both"/>
              <w:rPr>
                <w:sz w:val="28"/>
                <w:szCs w:val="28"/>
                <w:lang w:val="ru-RU"/>
              </w:rPr>
            </w:pPr>
            <w:r>
              <w:rPr>
                <w:sz w:val="28"/>
                <w:szCs w:val="28"/>
                <w:lang w:val="ru-RU"/>
              </w:rPr>
              <w:t>снижения нагрузки на работодателей и государственные инспекции труда в субъектах Российской Федерации посредством обеспечения межведомственного информационного взаимодействия в электронной форме по вопросам соблюдения трудового законодательства с использованием единых форматов;</w:t>
            </w:r>
          </w:p>
          <w:p>
            <w:pPr>
              <w:kinsoku w:val="0"/>
              <w:overflowPunct w:val="0"/>
              <w:autoSpaceDE w:val="0"/>
              <w:autoSpaceDN w:val="0"/>
              <w:adjustRightInd w:val="0"/>
              <w:snapToGrid w:val="0"/>
              <w:ind w:firstLine="788"/>
              <w:jc w:val="both"/>
              <w:rPr>
                <w:sz w:val="28"/>
                <w:szCs w:val="28"/>
                <w:lang w:val="ru-RU"/>
              </w:rPr>
            </w:pPr>
            <w:r>
              <w:rPr>
                <w:sz w:val="28"/>
                <w:szCs w:val="28"/>
                <w:lang w:val="ru-RU"/>
              </w:rPr>
              <w:t>перехода на качественно новый уровень поддержки принятия управленческих решений с внедрением информационно-аналитических механизмов за счет внедрения и интеграции существующих информационных систем в единое информационное пространство, а также иных мероприятий организационного и технологического характера;</w:t>
            </w:r>
          </w:p>
          <w:p>
            <w:pPr>
              <w:pStyle w:val="a7"/>
              <w:tabs>
                <w:tab w:val="left" w:pos="262"/>
              </w:tabs>
              <w:ind w:left="0" w:firstLine="788"/>
              <w:jc w:val="both"/>
              <w:rPr>
                <w:sz w:val="28"/>
                <w:szCs w:val="28"/>
                <w:lang w:val="ru-RU"/>
              </w:rPr>
            </w:pPr>
            <w:r>
              <w:rPr>
                <w:sz w:val="28"/>
                <w:szCs w:val="28"/>
                <w:lang w:val="ru-RU"/>
              </w:rPr>
              <w:t>Созданы и введены в эксплуатацию на информационном портале «Онлайнинспекция.рф» и (или) в личном кабинете проверяемого лица на ЕПГУ через гиперссылки следующие интерактивные сервисы для работников и работодателей (первая очередь):</w:t>
            </w:r>
          </w:p>
          <w:p>
            <w:pPr>
              <w:pStyle w:val="a7"/>
              <w:tabs>
                <w:tab w:val="left" w:pos="1418"/>
              </w:tabs>
              <w:ind w:left="0" w:firstLine="788"/>
              <w:contextualSpacing w:val="0"/>
              <w:jc w:val="both"/>
              <w:rPr>
                <w:sz w:val="28"/>
                <w:szCs w:val="28"/>
                <w:lang w:val="ru-RU"/>
              </w:rPr>
            </w:pPr>
            <w:r>
              <w:rPr>
                <w:sz w:val="28"/>
                <w:szCs w:val="28"/>
                <w:lang w:val="ru-RU"/>
              </w:rPr>
              <w:lastRenderedPageBreak/>
              <w:t>- «Перечень требований трудового законодательства»;</w:t>
            </w:r>
          </w:p>
          <w:p>
            <w:pPr>
              <w:pStyle w:val="a7"/>
              <w:tabs>
                <w:tab w:val="left" w:pos="1418"/>
              </w:tabs>
              <w:ind w:left="0" w:firstLine="788"/>
              <w:contextualSpacing w:val="0"/>
              <w:jc w:val="both"/>
              <w:rPr>
                <w:sz w:val="28"/>
                <w:szCs w:val="28"/>
                <w:lang w:val="ru-RU"/>
              </w:rPr>
            </w:pPr>
            <w:r>
              <w:rPr>
                <w:sz w:val="28"/>
                <w:szCs w:val="28"/>
                <w:lang w:val="ru-RU"/>
              </w:rPr>
              <w:t xml:space="preserve">- «Электронный инспектор»; </w:t>
            </w:r>
          </w:p>
          <w:p>
            <w:pPr>
              <w:pStyle w:val="a7"/>
              <w:tabs>
                <w:tab w:val="left" w:pos="1418"/>
              </w:tabs>
              <w:ind w:left="0" w:firstLine="788"/>
              <w:contextualSpacing w:val="0"/>
              <w:jc w:val="both"/>
              <w:rPr>
                <w:sz w:val="28"/>
                <w:szCs w:val="28"/>
                <w:lang w:val="ru-RU"/>
              </w:rPr>
            </w:pPr>
            <w:r>
              <w:rPr>
                <w:sz w:val="28"/>
                <w:szCs w:val="28"/>
                <w:lang w:val="ru-RU"/>
              </w:rPr>
              <w:t xml:space="preserve">- «Дежурный инспектор»; </w:t>
            </w:r>
          </w:p>
          <w:p>
            <w:pPr>
              <w:pStyle w:val="a7"/>
              <w:tabs>
                <w:tab w:val="left" w:pos="1418"/>
              </w:tabs>
              <w:ind w:left="0" w:firstLine="788"/>
              <w:contextualSpacing w:val="0"/>
              <w:jc w:val="both"/>
              <w:rPr>
                <w:sz w:val="28"/>
                <w:szCs w:val="28"/>
                <w:lang w:val="ru-RU"/>
              </w:rPr>
            </w:pPr>
            <w:r>
              <w:rPr>
                <w:sz w:val="28"/>
                <w:szCs w:val="28"/>
                <w:lang w:val="ru-RU"/>
              </w:rPr>
              <w:t xml:space="preserve">- «Сообщить о проблеме»; </w:t>
            </w:r>
          </w:p>
          <w:p>
            <w:pPr>
              <w:pStyle w:val="a7"/>
              <w:tabs>
                <w:tab w:val="left" w:pos="1418"/>
              </w:tabs>
              <w:ind w:left="0" w:firstLine="788"/>
              <w:contextualSpacing w:val="0"/>
              <w:jc w:val="both"/>
              <w:rPr>
                <w:sz w:val="28"/>
                <w:szCs w:val="28"/>
                <w:lang w:val="ru-RU"/>
              </w:rPr>
            </w:pPr>
            <w:r>
              <w:rPr>
                <w:sz w:val="28"/>
                <w:szCs w:val="28"/>
                <w:lang w:val="ru-RU"/>
              </w:rPr>
              <w:t xml:space="preserve">- «Досудебное обжалование»; </w:t>
            </w:r>
          </w:p>
          <w:p>
            <w:pPr>
              <w:pStyle w:val="a7"/>
              <w:tabs>
                <w:tab w:val="left" w:pos="1418"/>
              </w:tabs>
              <w:ind w:left="0" w:firstLine="788"/>
              <w:contextualSpacing w:val="0"/>
              <w:jc w:val="both"/>
              <w:rPr>
                <w:sz w:val="28"/>
                <w:szCs w:val="28"/>
                <w:lang w:val="ru-RU"/>
              </w:rPr>
            </w:pPr>
            <w:r>
              <w:rPr>
                <w:sz w:val="28"/>
                <w:szCs w:val="28"/>
                <w:lang w:val="ru-RU"/>
              </w:rPr>
              <w:t xml:space="preserve">- «Банк типовых документов»; </w:t>
            </w:r>
          </w:p>
          <w:p>
            <w:pPr>
              <w:pStyle w:val="a7"/>
              <w:tabs>
                <w:tab w:val="left" w:pos="1418"/>
              </w:tabs>
              <w:ind w:left="0" w:firstLine="788"/>
              <w:contextualSpacing w:val="0"/>
              <w:jc w:val="both"/>
              <w:rPr>
                <w:sz w:val="28"/>
                <w:szCs w:val="28"/>
                <w:lang w:val="ru-RU"/>
              </w:rPr>
            </w:pPr>
            <w:r>
              <w:rPr>
                <w:sz w:val="28"/>
                <w:szCs w:val="28"/>
                <w:lang w:val="ru-RU"/>
              </w:rPr>
              <w:t>- «Общественная оценка деятельности федеральной инспекции труда».</w:t>
            </w:r>
          </w:p>
          <w:p>
            <w:pPr>
              <w:pStyle w:val="a7"/>
              <w:tabs>
                <w:tab w:val="left" w:pos="262"/>
              </w:tabs>
              <w:ind w:left="0" w:firstLine="788"/>
              <w:jc w:val="both"/>
              <w:rPr>
                <w:sz w:val="28"/>
                <w:szCs w:val="28"/>
                <w:lang w:val="ru-RU"/>
              </w:rPr>
            </w:pPr>
          </w:p>
          <w:p>
            <w:pPr>
              <w:pStyle w:val="a7"/>
              <w:tabs>
                <w:tab w:val="left" w:pos="262"/>
              </w:tabs>
              <w:ind w:left="0" w:firstLine="788"/>
              <w:jc w:val="both"/>
              <w:rPr>
                <w:sz w:val="28"/>
                <w:szCs w:val="28"/>
                <w:lang w:val="ru-RU"/>
              </w:rPr>
            </w:pPr>
            <w:r>
              <w:rPr>
                <w:sz w:val="28"/>
                <w:szCs w:val="28"/>
                <w:lang w:val="ru-RU"/>
              </w:rPr>
              <w:t>Созданы и введены в эксплуатацию на информационном портале «Онлайнинспекция.рф» следующие интерактивные сервисы для работников и работодателей:</w:t>
            </w:r>
          </w:p>
          <w:p>
            <w:pPr>
              <w:pStyle w:val="a7"/>
              <w:tabs>
                <w:tab w:val="left" w:pos="1418"/>
              </w:tabs>
              <w:ind w:left="0" w:firstLine="788"/>
              <w:contextualSpacing w:val="0"/>
              <w:jc w:val="both"/>
              <w:rPr>
                <w:sz w:val="28"/>
                <w:szCs w:val="28"/>
                <w:lang w:val="ru-RU"/>
              </w:rPr>
            </w:pPr>
            <w:r>
              <w:rPr>
                <w:sz w:val="28"/>
                <w:szCs w:val="28"/>
                <w:lang w:val="ru-RU"/>
              </w:rPr>
              <w:t>- «Трудовой навигатор»;</w:t>
            </w:r>
          </w:p>
          <w:p>
            <w:pPr>
              <w:pStyle w:val="a7"/>
              <w:tabs>
                <w:tab w:val="left" w:pos="1418"/>
              </w:tabs>
              <w:ind w:left="0" w:firstLine="788"/>
              <w:contextualSpacing w:val="0"/>
              <w:jc w:val="both"/>
              <w:rPr>
                <w:sz w:val="28"/>
                <w:szCs w:val="28"/>
                <w:lang w:val="ru-RU"/>
              </w:rPr>
            </w:pPr>
            <w:r>
              <w:rPr>
                <w:sz w:val="28"/>
                <w:szCs w:val="28"/>
                <w:lang w:val="ru-RU"/>
              </w:rPr>
              <w:t>- «1000 вопросов и ответов»;</w:t>
            </w:r>
          </w:p>
          <w:p>
            <w:pPr>
              <w:pStyle w:val="a7"/>
              <w:tabs>
                <w:tab w:val="left" w:pos="1418"/>
              </w:tabs>
              <w:ind w:left="0" w:firstLine="788"/>
              <w:contextualSpacing w:val="0"/>
              <w:jc w:val="both"/>
              <w:rPr>
                <w:sz w:val="28"/>
                <w:szCs w:val="28"/>
                <w:lang w:val="ru-RU"/>
              </w:rPr>
            </w:pPr>
            <w:r>
              <w:rPr>
                <w:sz w:val="28"/>
                <w:szCs w:val="28"/>
                <w:lang w:val="ru-RU"/>
              </w:rPr>
              <w:t xml:space="preserve">- «Новости»; </w:t>
            </w:r>
          </w:p>
          <w:p>
            <w:pPr>
              <w:pStyle w:val="a7"/>
              <w:tabs>
                <w:tab w:val="left" w:pos="1418"/>
              </w:tabs>
              <w:ind w:left="0" w:firstLine="788"/>
              <w:contextualSpacing w:val="0"/>
              <w:jc w:val="both"/>
              <w:rPr>
                <w:sz w:val="28"/>
                <w:szCs w:val="28"/>
                <w:lang w:val="ru-RU"/>
              </w:rPr>
            </w:pPr>
            <w:r>
              <w:rPr>
                <w:sz w:val="28"/>
                <w:szCs w:val="28"/>
                <w:lang w:val="ru-RU"/>
              </w:rPr>
              <w:t>- «Обсуждения»;</w:t>
            </w:r>
          </w:p>
          <w:p>
            <w:pPr>
              <w:pStyle w:val="a7"/>
              <w:tabs>
                <w:tab w:val="left" w:pos="1418"/>
              </w:tabs>
              <w:ind w:left="0" w:firstLine="788"/>
              <w:contextualSpacing w:val="0"/>
              <w:jc w:val="both"/>
              <w:rPr>
                <w:sz w:val="28"/>
                <w:szCs w:val="28"/>
                <w:lang w:val="ru-RU"/>
              </w:rPr>
            </w:pPr>
            <w:r>
              <w:rPr>
                <w:sz w:val="28"/>
                <w:szCs w:val="28"/>
                <w:lang w:val="ru-RU"/>
              </w:rPr>
              <w:t xml:space="preserve">- «Электронная приёмная»; </w:t>
            </w:r>
          </w:p>
          <w:p>
            <w:pPr>
              <w:pStyle w:val="a7"/>
              <w:tabs>
                <w:tab w:val="left" w:pos="1418"/>
              </w:tabs>
              <w:ind w:left="0" w:firstLine="788"/>
              <w:contextualSpacing w:val="0"/>
              <w:jc w:val="both"/>
              <w:rPr>
                <w:sz w:val="28"/>
                <w:szCs w:val="28"/>
                <w:lang w:val="ru-RU"/>
              </w:rPr>
            </w:pPr>
            <w:r>
              <w:rPr>
                <w:sz w:val="28"/>
                <w:szCs w:val="28"/>
                <w:lang w:val="ru-RU"/>
              </w:rPr>
              <w:t>- «Памятки для работников и работодателей»;</w:t>
            </w:r>
          </w:p>
          <w:p>
            <w:pPr>
              <w:pStyle w:val="a7"/>
              <w:tabs>
                <w:tab w:val="left" w:pos="1418"/>
              </w:tabs>
              <w:ind w:left="0" w:firstLine="788"/>
              <w:contextualSpacing w:val="0"/>
              <w:jc w:val="both"/>
              <w:rPr>
                <w:sz w:val="28"/>
                <w:szCs w:val="28"/>
                <w:lang w:val="ru-RU"/>
              </w:rPr>
            </w:pPr>
            <w:r>
              <w:rPr>
                <w:sz w:val="28"/>
                <w:szCs w:val="28"/>
                <w:lang w:val="ru-RU"/>
              </w:rPr>
              <w:t>- «Внутренняя отчётность»;</w:t>
            </w:r>
          </w:p>
          <w:p>
            <w:pPr>
              <w:pStyle w:val="a7"/>
              <w:tabs>
                <w:tab w:val="left" w:pos="1418"/>
              </w:tabs>
              <w:ind w:left="0" w:firstLine="788"/>
              <w:contextualSpacing w:val="0"/>
              <w:jc w:val="both"/>
              <w:rPr>
                <w:sz w:val="28"/>
                <w:szCs w:val="28"/>
                <w:lang w:val="ru-RU"/>
              </w:rPr>
            </w:pPr>
            <w:r>
              <w:rPr>
                <w:sz w:val="28"/>
                <w:szCs w:val="28"/>
                <w:lang w:val="ru-RU"/>
              </w:rPr>
              <w:t>- «Библиотека трудовых ситуаций».</w:t>
            </w:r>
          </w:p>
          <w:p>
            <w:pPr>
              <w:pStyle w:val="a7"/>
              <w:tabs>
                <w:tab w:val="left" w:pos="1418"/>
              </w:tabs>
              <w:ind w:left="0" w:firstLine="788"/>
              <w:contextualSpacing w:val="0"/>
              <w:jc w:val="both"/>
              <w:rPr>
                <w:sz w:val="28"/>
                <w:szCs w:val="28"/>
                <w:lang w:val="ru-RU"/>
              </w:rPr>
            </w:pPr>
            <w:r>
              <w:rPr>
                <w:sz w:val="28"/>
                <w:szCs w:val="28"/>
                <w:lang w:val="ru-RU"/>
              </w:rPr>
              <w:t xml:space="preserve">- «Проверь трудовой договор!»; </w:t>
            </w:r>
          </w:p>
          <w:p>
            <w:pPr>
              <w:pStyle w:val="a7"/>
              <w:tabs>
                <w:tab w:val="left" w:pos="1418"/>
              </w:tabs>
              <w:ind w:left="0" w:firstLine="788"/>
              <w:contextualSpacing w:val="0"/>
              <w:jc w:val="both"/>
              <w:rPr>
                <w:sz w:val="28"/>
                <w:szCs w:val="28"/>
                <w:lang w:val="ru-RU"/>
              </w:rPr>
            </w:pPr>
            <w:r>
              <w:rPr>
                <w:sz w:val="28"/>
                <w:szCs w:val="28"/>
                <w:lang w:val="ru-RU"/>
              </w:rPr>
              <w:t>- «Личные кабинеты работников и работодателей».</w:t>
            </w:r>
          </w:p>
          <w:p>
            <w:pPr>
              <w:tabs>
                <w:tab w:val="left" w:pos="1418"/>
              </w:tabs>
              <w:ind w:firstLine="788"/>
              <w:jc w:val="both"/>
              <w:rPr>
                <w:sz w:val="28"/>
                <w:szCs w:val="28"/>
                <w:lang w:val="ru-RU"/>
              </w:rPr>
            </w:pPr>
          </w:p>
          <w:p>
            <w:pPr>
              <w:spacing w:before="120"/>
              <w:ind w:firstLine="788"/>
              <w:jc w:val="both"/>
              <w:rPr>
                <w:rFonts w:eastAsia="Arial Unicode MS"/>
                <w:b/>
                <w:iCs/>
                <w:sz w:val="28"/>
                <w:u w:color="000000"/>
                <w:lang w:val="ru-RU"/>
              </w:rPr>
            </w:pPr>
            <w:r>
              <w:rPr>
                <w:rFonts w:eastAsia="Arial Unicode MS"/>
                <w:b/>
                <w:iCs/>
                <w:sz w:val="28"/>
                <w:u w:color="000000"/>
                <w:lang w:val="ru-RU"/>
              </w:rPr>
              <w:t xml:space="preserve">Этап </w:t>
            </w:r>
            <w:r>
              <w:rPr>
                <w:rFonts w:eastAsia="Arial Unicode MS"/>
                <w:b/>
                <w:iCs/>
                <w:sz w:val="28"/>
                <w:u w:color="000000"/>
              </w:rPr>
              <w:t>I</w:t>
            </w:r>
            <w:r>
              <w:rPr>
                <w:rFonts w:eastAsia="Arial Unicode MS"/>
                <w:b/>
                <w:iCs/>
                <w:sz w:val="28"/>
                <w:u w:color="000000"/>
                <w:lang w:val="ru-RU"/>
              </w:rPr>
              <w:t>I – 2018 годы:</w:t>
            </w:r>
          </w:p>
          <w:p>
            <w:pPr>
              <w:pStyle w:val="a7"/>
              <w:numPr>
                <w:ilvl w:val="0"/>
                <w:numId w:val="19"/>
              </w:numPr>
              <w:spacing w:before="120"/>
              <w:ind w:left="0" w:firstLine="788"/>
              <w:jc w:val="both"/>
              <w:rPr>
                <w:rFonts w:eastAsia="Arial Unicode MS"/>
                <w:i/>
                <w:iCs/>
                <w:sz w:val="28"/>
                <w:u w:color="000000"/>
                <w:lang w:val="ru-RU"/>
              </w:rPr>
            </w:pPr>
            <w:r>
              <w:rPr>
                <w:rFonts w:eastAsia="Arial Unicode MS"/>
                <w:i/>
                <w:iCs/>
                <w:sz w:val="28"/>
                <w:u w:color="000000"/>
                <w:lang w:val="ru-RU"/>
              </w:rPr>
              <w:t>Внедрение риск-ориентированного подхода при организации федерального государственного надзора в сфере труда:</w:t>
            </w:r>
          </w:p>
          <w:p>
            <w:pPr>
              <w:pStyle w:val="a7"/>
              <w:tabs>
                <w:tab w:val="left" w:pos="262"/>
              </w:tabs>
              <w:ind w:left="79" w:firstLine="709"/>
              <w:jc w:val="both"/>
              <w:rPr>
                <w:sz w:val="28"/>
                <w:szCs w:val="28"/>
                <w:lang w:val="ru-RU" w:eastAsia="ru-RU"/>
              </w:rPr>
            </w:pPr>
            <w:r>
              <w:rPr>
                <w:sz w:val="28"/>
                <w:szCs w:val="28"/>
                <w:lang w:val="ru-RU" w:eastAsia="ru-RU"/>
              </w:rPr>
              <w:t>- утверждены индикаторы рисков (для внеплановых проверок)</w:t>
            </w:r>
          </w:p>
          <w:p>
            <w:pPr>
              <w:pStyle w:val="a7"/>
              <w:tabs>
                <w:tab w:val="left" w:pos="262"/>
              </w:tabs>
              <w:ind w:left="79" w:firstLine="709"/>
              <w:jc w:val="both"/>
              <w:rPr>
                <w:sz w:val="28"/>
                <w:szCs w:val="28"/>
                <w:lang w:val="ru-RU" w:eastAsia="ru-RU"/>
              </w:rPr>
            </w:pPr>
            <w:r>
              <w:rPr>
                <w:sz w:val="28"/>
                <w:szCs w:val="28"/>
                <w:lang w:val="ru-RU" w:eastAsia="ru-RU"/>
              </w:rPr>
              <w:t>- создана комплексная система учета и мониторинга случаев причинения вреда для управления критериями распределения объектов надзора в сфере труда по категориям риска, профилями риска и динамической моделью распределения объектов надзора по категориям риска</w:t>
            </w:r>
          </w:p>
          <w:p>
            <w:pPr>
              <w:pStyle w:val="a7"/>
              <w:tabs>
                <w:tab w:val="left" w:pos="262"/>
              </w:tabs>
              <w:ind w:left="79" w:firstLine="709"/>
              <w:jc w:val="both"/>
              <w:rPr>
                <w:sz w:val="28"/>
                <w:szCs w:val="28"/>
                <w:lang w:val="ru-RU" w:eastAsia="ru-RU"/>
              </w:rPr>
            </w:pPr>
            <w:r>
              <w:rPr>
                <w:sz w:val="28"/>
                <w:szCs w:val="28"/>
                <w:lang w:val="ru-RU" w:eastAsia="ru-RU"/>
              </w:rPr>
              <w:t xml:space="preserve">- внедрена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технологий работы с массивами </w:t>
            </w:r>
            <w:r>
              <w:rPr>
                <w:sz w:val="28"/>
                <w:szCs w:val="28"/>
                <w:lang w:val="ru-RU" w:eastAsia="ru-RU"/>
              </w:rPr>
              <w:lastRenderedPageBreak/>
              <w:t>больших данных (Big Data), с учетом рекомендаций ОЭСР;</w:t>
            </w:r>
          </w:p>
          <w:p>
            <w:pPr>
              <w:pStyle w:val="a7"/>
              <w:tabs>
                <w:tab w:val="left" w:pos="262"/>
              </w:tabs>
              <w:ind w:left="79" w:firstLine="709"/>
              <w:jc w:val="both"/>
              <w:rPr>
                <w:sz w:val="28"/>
                <w:szCs w:val="28"/>
                <w:lang w:val="ru-RU" w:eastAsia="ru-RU"/>
              </w:rPr>
            </w:pPr>
            <w:r>
              <w:rPr>
                <w:sz w:val="28"/>
                <w:szCs w:val="28"/>
                <w:lang w:val="ru-RU" w:eastAsia="ru-RU"/>
              </w:rPr>
              <w:t xml:space="preserve">- достигнуты 3-й и 4-й уровень зрелости </w:t>
            </w:r>
          </w:p>
          <w:p>
            <w:pPr>
              <w:spacing w:before="120"/>
              <w:ind w:firstLine="565"/>
              <w:jc w:val="both"/>
              <w:rPr>
                <w:rFonts w:eastAsia="Arial Unicode MS"/>
                <w:i/>
                <w:iCs/>
                <w:sz w:val="28"/>
                <w:u w:color="000000"/>
                <w:lang w:val="ru-RU"/>
              </w:rPr>
            </w:pPr>
            <w:r>
              <w:rPr>
                <w:rFonts w:eastAsia="Arial Unicode MS"/>
                <w:i/>
                <w:iCs/>
                <w:sz w:val="28"/>
                <w:u w:color="000000"/>
                <w:lang w:val="ru-RU"/>
              </w:rPr>
              <w:t>2. Разработка и внедрение системы оценки результативности и эффективности надзорной деятельности в сфере труда территориальных органов Роструда, государственных инспекторов труда:</w:t>
            </w:r>
          </w:p>
          <w:p>
            <w:pPr>
              <w:ind w:firstLine="788"/>
              <w:jc w:val="both"/>
              <w:rPr>
                <w:rFonts w:eastAsia="Arial Unicode MS"/>
                <w:sz w:val="28"/>
                <w:szCs w:val="20"/>
                <w:lang w:val="ru-RU" w:eastAsia="ru-RU"/>
              </w:rPr>
            </w:pPr>
            <w:r>
              <w:rPr>
                <w:rFonts w:eastAsia="Arial Unicode MS"/>
                <w:sz w:val="28"/>
                <w:szCs w:val="20"/>
                <w:lang w:val="ru-RU" w:eastAsia="ru-RU"/>
              </w:rPr>
              <w:t>- обеспечена автоматизация для расчета показателей результативности и эффективности данных, позволяющая анализировать указанные данные в автоматическом режиме.</w:t>
            </w:r>
          </w:p>
          <w:p>
            <w:pPr>
              <w:ind w:firstLine="788"/>
              <w:jc w:val="both"/>
              <w:rPr>
                <w:rFonts w:eastAsia="Arial Unicode MS"/>
                <w:sz w:val="28"/>
                <w:szCs w:val="20"/>
                <w:lang w:val="ru-RU" w:eastAsia="ru-RU"/>
              </w:rPr>
            </w:pPr>
            <w:r>
              <w:rPr>
                <w:rFonts w:eastAsia="Arial Unicode MS"/>
                <w:sz w:val="28"/>
                <w:szCs w:val="20"/>
                <w:lang w:val="ru-RU" w:eastAsia="ru-RU"/>
              </w:rPr>
              <w:t>- информация о достижении и (или) недостижении показателей результативности и эффективности используется для принятия управленческих решений, в том числе в системах мотивации сотрудников Роструда и его территориальных органов, распределения ресурсов, планирования и проведения контрольно-надзорных мероприятий.</w:t>
            </w:r>
          </w:p>
          <w:p>
            <w:pPr>
              <w:ind w:firstLine="788"/>
              <w:jc w:val="both"/>
              <w:rPr>
                <w:rFonts w:eastAsia="Arial Unicode MS"/>
                <w:i/>
                <w:sz w:val="28"/>
                <w:szCs w:val="20"/>
                <w:lang w:val="ru-RU" w:eastAsia="ru-RU"/>
              </w:rPr>
            </w:pPr>
            <w:r>
              <w:rPr>
                <w:rFonts w:eastAsia="Arial Unicode MS"/>
                <w:i/>
                <w:sz w:val="28"/>
                <w:szCs w:val="20"/>
                <w:lang w:val="ru-RU" w:eastAsia="ru-RU"/>
              </w:rPr>
              <w:t>3. Систематизация, сокращение количества и актуализация обязательных требований в сфере труда:</w:t>
            </w:r>
          </w:p>
          <w:p>
            <w:pPr>
              <w:ind w:firstLine="788"/>
              <w:jc w:val="both"/>
              <w:rPr>
                <w:rFonts w:eastAsia="Arial Unicode MS"/>
                <w:sz w:val="28"/>
                <w:szCs w:val="20"/>
                <w:lang w:val="ru-RU" w:eastAsia="ru-RU"/>
              </w:rPr>
            </w:pPr>
            <w:r>
              <w:rPr>
                <w:rFonts w:eastAsia="Arial Unicode MS"/>
                <w:sz w:val="28"/>
                <w:szCs w:val="20"/>
                <w:lang w:val="ru-RU" w:eastAsia="ru-RU"/>
              </w:rPr>
              <w:t>- внедрено использование проверочных листов, содержащих исчерпывающий перечень обязательных требований, наиболее значимых с точки зрения недопущения возникновения угрозы нарушения трудового законодательства</w:t>
            </w:r>
            <w:r>
              <w:rPr>
                <w:lang w:val="ru-RU"/>
              </w:rPr>
              <w:t xml:space="preserve"> </w:t>
            </w:r>
            <w:r>
              <w:rPr>
                <w:rFonts w:eastAsia="Arial Unicode MS"/>
                <w:sz w:val="28"/>
                <w:szCs w:val="20"/>
                <w:lang w:val="ru-RU" w:eastAsia="ru-RU"/>
              </w:rPr>
              <w:t>создающих угрозу жизни и здоровья работников, в том числе в электронном виде в «Личном кабинете» поднадзорных субъектов</w:t>
            </w:r>
            <w:r>
              <w:rPr>
                <w:rStyle w:val="af7"/>
                <w:rFonts w:eastAsia="Arial Unicode MS"/>
                <w:sz w:val="28"/>
                <w:szCs w:val="20"/>
                <w:lang w:val="ru-RU" w:eastAsia="ru-RU"/>
              </w:rPr>
              <w:footnoteReference w:id="11"/>
            </w:r>
            <w:r>
              <w:rPr>
                <w:rFonts w:eastAsia="Arial Unicode MS"/>
                <w:sz w:val="28"/>
                <w:szCs w:val="20"/>
                <w:lang w:val="ru-RU" w:eastAsia="ru-RU"/>
              </w:rPr>
              <w:t>;</w:t>
            </w:r>
          </w:p>
          <w:p>
            <w:pPr>
              <w:ind w:firstLine="788"/>
              <w:jc w:val="both"/>
              <w:rPr>
                <w:rFonts w:eastAsia="Arial Unicode MS"/>
                <w:sz w:val="28"/>
                <w:szCs w:val="20"/>
                <w:lang w:val="ru-RU" w:eastAsia="ru-RU"/>
              </w:rPr>
            </w:pPr>
            <w:r>
              <w:rPr>
                <w:rFonts w:eastAsia="Arial Unicode MS"/>
                <w:sz w:val="28"/>
                <w:szCs w:val="20"/>
                <w:lang w:val="ru-RU" w:eastAsia="ru-RU"/>
              </w:rPr>
              <w:t>- проведена систематизация (выборка) обязательных требований трудового законодательства в соответствии с подготовленной методикой для целей их использования в информационных системах;</w:t>
            </w:r>
          </w:p>
          <w:p>
            <w:pPr>
              <w:ind w:firstLine="788"/>
              <w:jc w:val="both"/>
              <w:rPr>
                <w:rFonts w:eastAsia="Arial Unicode MS"/>
                <w:sz w:val="28"/>
                <w:szCs w:val="20"/>
                <w:lang w:val="ru-RU" w:eastAsia="ru-RU"/>
              </w:rPr>
            </w:pPr>
            <w:r>
              <w:rPr>
                <w:rFonts w:eastAsia="Arial Unicode MS"/>
                <w:sz w:val="28"/>
                <w:szCs w:val="20"/>
                <w:lang w:val="ru-RU" w:eastAsia="ru-RU"/>
              </w:rPr>
              <w:t>- обеспечено принятие правовых актов, определяющих порядок систематической оценки эффективности обязательных требований трудового законодательства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общих требований и реализуется соответствующий механизм;</w:t>
            </w:r>
          </w:p>
          <w:p>
            <w:pPr>
              <w:ind w:firstLine="788"/>
              <w:jc w:val="both"/>
              <w:rPr>
                <w:rFonts w:eastAsia="Arial Unicode MS"/>
                <w:sz w:val="28"/>
                <w:szCs w:val="20"/>
                <w:lang w:val="ru-RU" w:eastAsia="ru-RU"/>
              </w:rPr>
            </w:pPr>
            <w:r>
              <w:rPr>
                <w:rFonts w:eastAsia="Arial Unicode MS"/>
                <w:sz w:val="28"/>
                <w:szCs w:val="20"/>
                <w:lang w:val="ru-RU" w:eastAsia="ru-RU"/>
              </w:rPr>
              <w:t>- обеспечено принятие нормативных правовых актов, актуализирующих обязательные требования, которые по результатам работ рабочих групп при Минюсте России признаны неэффективными;</w:t>
            </w:r>
          </w:p>
          <w:p>
            <w:pPr>
              <w:ind w:firstLine="788"/>
              <w:jc w:val="both"/>
              <w:rPr>
                <w:rFonts w:eastAsia="Arial Unicode MS"/>
                <w:sz w:val="28"/>
                <w:szCs w:val="20"/>
                <w:lang w:val="ru-RU" w:eastAsia="ru-RU"/>
              </w:rPr>
            </w:pPr>
            <w:r>
              <w:rPr>
                <w:rFonts w:eastAsia="Arial Unicode MS"/>
                <w:sz w:val="28"/>
                <w:szCs w:val="20"/>
                <w:lang w:val="ru-RU" w:eastAsia="ru-RU"/>
              </w:rPr>
              <w:t>-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f7"/>
                <w:rFonts w:eastAsia="Arial Unicode MS"/>
                <w:sz w:val="28"/>
                <w:szCs w:val="20"/>
                <w:lang w:val="ru-RU" w:eastAsia="ru-RU"/>
              </w:rPr>
              <w:footnoteReference w:id="12"/>
            </w:r>
            <w:r>
              <w:rPr>
                <w:rFonts w:eastAsia="Arial Unicode MS"/>
                <w:sz w:val="28"/>
                <w:szCs w:val="20"/>
                <w:lang w:val="ru-RU" w:eastAsia="ru-RU"/>
              </w:rPr>
              <w:t>.</w:t>
            </w:r>
          </w:p>
          <w:p>
            <w:pPr>
              <w:spacing w:before="120"/>
              <w:ind w:firstLine="788"/>
              <w:jc w:val="both"/>
              <w:rPr>
                <w:rFonts w:eastAsia="Arial Unicode MS"/>
                <w:i/>
                <w:iCs/>
                <w:sz w:val="28"/>
                <w:u w:color="000000"/>
                <w:lang w:val="ru-RU"/>
              </w:rPr>
            </w:pPr>
            <w:r>
              <w:rPr>
                <w:rFonts w:eastAsia="Arial Unicode MS"/>
                <w:i/>
                <w:iCs/>
                <w:sz w:val="28"/>
                <w:u w:color="000000"/>
                <w:lang w:val="ru-RU"/>
              </w:rPr>
              <w:t>4. Внедрение системы комплексной профилактики нарушений обязательных требований:</w:t>
            </w:r>
          </w:p>
          <w:p>
            <w:pPr>
              <w:spacing w:before="120"/>
              <w:ind w:firstLine="788"/>
              <w:jc w:val="both"/>
              <w:rPr>
                <w:rFonts w:eastAsia="Arial Unicode MS"/>
                <w:iCs/>
                <w:sz w:val="28"/>
                <w:u w:color="000000"/>
                <w:lang w:val="ru-RU"/>
              </w:rPr>
            </w:pPr>
            <w:r>
              <w:rPr>
                <w:rFonts w:eastAsia="Arial Unicode MS"/>
                <w:iCs/>
                <w:sz w:val="28"/>
                <w:u w:color="000000"/>
                <w:lang w:val="ru-RU"/>
              </w:rPr>
              <w:lastRenderedPageBreak/>
              <w:t>- проведены мониторинг и оценка эффективности программы Роструда по проведению в 2017 году профилактических мероприятий, направленных на предупреждение нарушения обязательных требований;</w:t>
            </w:r>
          </w:p>
          <w:p>
            <w:pPr>
              <w:pStyle w:val="a7"/>
              <w:tabs>
                <w:tab w:val="left" w:pos="262"/>
              </w:tabs>
              <w:ind w:left="0" w:firstLine="788"/>
              <w:jc w:val="both"/>
              <w:rPr>
                <w:sz w:val="28"/>
                <w:szCs w:val="28"/>
                <w:lang w:val="ru-RU"/>
              </w:rPr>
            </w:pPr>
            <w:r>
              <w:rPr>
                <w:sz w:val="28"/>
                <w:szCs w:val="28"/>
                <w:lang w:val="ru-RU"/>
              </w:rPr>
              <w:t>- подготовлен доклад об итогах профилактической работы за 2017 год, который является составной частью итогового годового отчета о деятельности Роструда;</w:t>
            </w:r>
          </w:p>
          <w:p>
            <w:pPr>
              <w:pStyle w:val="a7"/>
              <w:tabs>
                <w:tab w:val="left" w:pos="262"/>
              </w:tabs>
              <w:ind w:left="0" w:firstLine="788"/>
              <w:jc w:val="both"/>
              <w:rPr>
                <w:sz w:val="28"/>
                <w:szCs w:val="28"/>
                <w:lang w:val="ru-RU"/>
              </w:rPr>
            </w:pPr>
            <w:r>
              <w:rPr>
                <w:sz w:val="28"/>
                <w:szCs w:val="28"/>
                <w:lang w:val="ru-RU"/>
              </w:rPr>
              <w:t>- подготовлена и опубликована программа Роструда по проведению в 2018 году профилактических мероприятий, направленных на предупреждение нарушения обязательных требований;</w:t>
            </w:r>
          </w:p>
          <w:p>
            <w:pPr>
              <w:pStyle w:val="a7"/>
              <w:tabs>
                <w:tab w:val="left" w:pos="262"/>
              </w:tabs>
              <w:ind w:left="0" w:firstLine="788"/>
              <w:jc w:val="both"/>
              <w:rPr>
                <w:sz w:val="28"/>
                <w:szCs w:val="28"/>
                <w:lang w:val="ru-RU"/>
              </w:rPr>
            </w:pPr>
            <w:r>
              <w:rPr>
                <w:sz w:val="28"/>
                <w:szCs w:val="28"/>
                <w:lang w:val="ru-RU"/>
              </w:rPr>
              <w:t>- подготовлены и опубликованы разъяснения о содержании нормативных правовых актов, устанавливающих обязательные требования, принятых в 2017 году, а также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w:t>
            </w:r>
          </w:p>
          <w:p>
            <w:pPr>
              <w:pStyle w:val="a7"/>
              <w:tabs>
                <w:tab w:val="left" w:pos="262"/>
              </w:tabs>
              <w:ind w:left="0" w:firstLine="788"/>
              <w:jc w:val="both"/>
              <w:rPr>
                <w:sz w:val="28"/>
                <w:szCs w:val="28"/>
                <w:lang w:val="ru-RU"/>
              </w:rPr>
            </w:pPr>
            <w:r>
              <w:rPr>
                <w:sz w:val="28"/>
                <w:szCs w:val="28"/>
                <w:lang w:val="ru-RU"/>
              </w:rPr>
              <w:t>- подготовлен и опубликован доклад по правоприменительной практике, статистике типовых и массовых нарушений обязательных требований в сфере труда с возможными мероприятиями по их устранению («как делать нельзя»)</w:t>
            </w:r>
          </w:p>
          <w:p>
            <w:pPr>
              <w:pStyle w:val="a7"/>
              <w:tabs>
                <w:tab w:val="left" w:pos="262"/>
              </w:tabs>
              <w:ind w:left="0" w:firstLine="788"/>
              <w:jc w:val="both"/>
              <w:rPr>
                <w:sz w:val="28"/>
                <w:szCs w:val="28"/>
                <w:lang w:val="ru-RU"/>
              </w:rPr>
            </w:pPr>
            <w:r>
              <w:rPr>
                <w:sz w:val="28"/>
                <w:szCs w:val="28"/>
                <w:lang w:val="ru-RU"/>
              </w:rPr>
              <w:t>- подготовлены и опубликованы руководства по соблюдению обязательных требований в сфере труда,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p>
            <w:pPr>
              <w:pStyle w:val="a7"/>
              <w:tabs>
                <w:tab w:val="left" w:pos="262"/>
              </w:tabs>
              <w:ind w:left="0" w:firstLine="788"/>
              <w:jc w:val="both"/>
              <w:rPr>
                <w:sz w:val="28"/>
                <w:szCs w:val="28"/>
                <w:lang w:val="ru-RU"/>
              </w:rPr>
            </w:pPr>
            <w:r>
              <w:rPr>
                <w:sz w:val="28"/>
                <w:szCs w:val="28"/>
                <w:lang w:val="ru-RU"/>
              </w:rPr>
              <w:t>-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w:t>
            </w:r>
          </w:p>
          <w:p>
            <w:pPr>
              <w:pStyle w:val="a7"/>
              <w:tabs>
                <w:tab w:val="left" w:pos="262"/>
              </w:tabs>
              <w:ind w:left="0" w:firstLine="788"/>
              <w:jc w:val="both"/>
              <w:rPr>
                <w:sz w:val="28"/>
                <w:szCs w:val="28"/>
                <w:lang w:val="ru-RU"/>
              </w:rPr>
            </w:pPr>
            <w:r>
              <w:rPr>
                <w:sz w:val="28"/>
                <w:szCs w:val="28"/>
                <w:lang w:val="ru-RU"/>
              </w:rPr>
              <w:t>- разработаны 150 памяток для работников и работодателей по основным институтам трудового права, представляющих собой руководства по соблюдению обязательных требований в сфере труда, на информационном портале «Онлайнинспекция.рф»;</w:t>
            </w:r>
          </w:p>
          <w:p>
            <w:pPr>
              <w:pStyle w:val="a7"/>
              <w:tabs>
                <w:tab w:val="left" w:pos="262"/>
              </w:tabs>
              <w:ind w:left="0" w:firstLine="788"/>
              <w:jc w:val="both"/>
              <w:rPr>
                <w:sz w:val="28"/>
                <w:szCs w:val="28"/>
                <w:lang w:val="ru-RU"/>
              </w:rPr>
            </w:pPr>
            <w:r>
              <w:rPr>
                <w:sz w:val="28"/>
                <w:szCs w:val="28"/>
                <w:lang w:val="ru-RU"/>
              </w:rPr>
              <w:t>- проведена оценка эффективности и востребованности профилактических мероприятий для подконтрольных субъектов, профилактические мероприятия дифференцированы по категориям и типам подконтрольных субъектов, внедрены инструменты самопроверки.</w:t>
            </w:r>
          </w:p>
          <w:p>
            <w:pPr>
              <w:pStyle w:val="a7"/>
              <w:tabs>
                <w:tab w:val="left" w:pos="262"/>
              </w:tabs>
              <w:ind w:left="0" w:firstLine="788"/>
              <w:jc w:val="both"/>
              <w:rPr>
                <w:i/>
                <w:sz w:val="28"/>
                <w:szCs w:val="28"/>
                <w:lang w:val="ru-RU"/>
              </w:rPr>
            </w:pPr>
            <w:r>
              <w:rPr>
                <w:i/>
                <w:sz w:val="28"/>
                <w:szCs w:val="28"/>
                <w:lang w:val="ru-RU"/>
              </w:rPr>
              <w:t>5. Внедрение эффективных механизмов кадровой политики в деятельности Федеральной службы по труду и занятости:</w:t>
            </w:r>
          </w:p>
          <w:p>
            <w:pPr>
              <w:pStyle w:val="a7"/>
              <w:tabs>
                <w:tab w:val="left" w:pos="262"/>
              </w:tabs>
              <w:ind w:left="0" w:firstLine="788"/>
              <w:jc w:val="both"/>
              <w:rPr>
                <w:sz w:val="28"/>
                <w:szCs w:val="28"/>
                <w:lang w:val="ru-RU"/>
              </w:rPr>
            </w:pPr>
            <w:r>
              <w:rPr>
                <w:sz w:val="28"/>
                <w:szCs w:val="28"/>
                <w:lang w:val="ru-RU"/>
              </w:rPr>
              <w:t>- внедрены стандарты кадрового менеджмента;</w:t>
            </w:r>
          </w:p>
          <w:p>
            <w:pPr>
              <w:pStyle w:val="a7"/>
              <w:tabs>
                <w:tab w:val="left" w:pos="262"/>
              </w:tabs>
              <w:ind w:left="0" w:firstLine="788"/>
              <w:jc w:val="both"/>
              <w:rPr>
                <w:sz w:val="28"/>
                <w:szCs w:val="28"/>
                <w:lang w:val="ru-RU"/>
              </w:rPr>
            </w:pPr>
            <w:r>
              <w:rPr>
                <w:sz w:val="28"/>
                <w:szCs w:val="28"/>
                <w:lang w:val="ru-RU"/>
              </w:rPr>
              <w:lastRenderedPageBreak/>
              <w:t>- продолжено проведение текущей оценки;</w:t>
            </w:r>
          </w:p>
          <w:p>
            <w:pPr>
              <w:pStyle w:val="a7"/>
              <w:tabs>
                <w:tab w:val="left" w:pos="262"/>
              </w:tabs>
              <w:ind w:left="0" w:firstLine="788"/>
              <w:jc w:val="both"/>
              <w:rPr>
                <w:sz w:val="28"/>
                <w:szCs w:val="28"/>
                <w:lang w:val="ru-RU"/>
              </w:rPr>
            </w:pPr>
            <w:r>
              <w:rPr>
                <w:rFonts w:eastAsia="Calibri"/>
                <w:sz w:val="28"/>
                <w:szCs w:val="28"/>
                <w:lang w:val="ru-RU"/>
              </w:rPr>
              <w:t xml:space="preserve">- внедрены технологии </w:t>
            </w:r>
            <w:r>
              <w:rPr>
                <w:sz w:val="28"/>
                <w:szCs w:val="28"/>
                <w:lang w:val="ru-RU"/>
              </w:rPr>
              <w:t>привлечения и отбора кандидатов на замещение должностей гражданской службы в Роструде, основанные на модели компетенций гражданских служащих;</w:t>
            </w:r>
          </w:p>
          <w:p>
            <w:pPr>
              <w:pStyle w:val="a7"/>
              <w:tabs>
                <w:tab w:val="left" w:pos="262"/>
              </w:tabs>
              <w:ind w:left="0" w:firstLine="788"/>
              <w:jc w:val="both"/>
              <w:rPr>
                <w:sz w:val="28"/>
                <w:szCs w:val="28"/>
                <w:lang w:val="ru-RU"/>
              </w:rPr>
            </w:pPr>
            <w:r>
              <w:rPr>
                <w:sz w:val="28"/>
                <w:szCs w:val="28"/>
                <w:lang w:val="ru-RU"/>
              </w:rPr>
              <w:t xml:space="preserve">- </w:t>
            </w:r>
            <w:r>
              <w:rPr>
                <w:rFonts w:eastAsia="Calibri"/>
                <w:sz w:val="28"/>
                <w:szCs w:val="28"/>
                <w:lang w:val="ru-RU"/>
              </w:rPr>
              <w:t xml:space="preserve">внедрен </w:t>
            </w:r>
            <w:r>
              <w:rPr>
                <w:sz w:val="28"/>
                <w:szCs w:val="28"/>
                <w:lang w:val="ru-RU"/>
              </w:rPr>
              <w:t>аналитический модуль комплексной оценки эффективности и результативности деятельности контрольно-надзорных органов, включающий расширенные показатели организационных, технических и финансовых затрат, нагрузки и результатов деятельности кадрового состава</w:t>
            </w:r>
            <w:r>
              <w:rPr>
                <w:rFonts w:eastAsia="Calibri"/>
                <w:sz w:val="28"/>
                <w:szCs w:val="28"/>
                <w:lang w:val="ru-RU"/>
              </w:rPr>
              <w:t xml:space="preserve">; </w:t>
            </w:r>
          </w:p>
          <w:p>
            <w:pPr>
              <w:pStyle w:val="a7"/>
              <w:tabs>
                <w:tab w:val="left" w:pos="262"/>
              </w:tabs>
              <w:ind w:left="0" w:firstLine="788"/>
              <w:jc w:val="both"/>
              <w:rPr>
                <w:sz w:val="28"/>
                <w:szCs w:val="28"/>
                <w:lang w:val="ru-RU"/>
              </w:rPr>
            </w:pPr>
            <w:r>
              <w:rPr>
                <w:rFonts w:eastAsia="Calibri"/>
                <w:sz w:val="28"/>
                <w:szCs w:val="28"/>
                <w:lang w:val="ru-RU"/>
              </w:rPr>
              <w:t xml:space="preserve">- внедрен </w:t>
            </w:r>
            <w:r>
              <w:rPr>
                <w:sz w:val="28"/>
                <w:szCs w:val="28"/>
                <w:lang w:val="ru-RU"/>
              </w:rPr>
              <w:t>комплекс компьютерного тестирования государственных служащих (модель компетенций «руководитель», модель компетенций «инспектор»);</w:t>
            </w:r>
          </w:p>
          <w:p>
            <w:pPr>
              <w:pStyle w:val="a7"/>
              <w:tabs>
                <w:tab w:val="left" w:pos="262"/>
              </w:tabs>
              <w:ind w:left="0" w:firstLine="788"/>
              <w:jc w:val="both"/>
              <w:rPr>
                <w:sz w:val="28"/>
                <w:szCs w:val="28"/>
                <w:lang w:val="ru-RU"/>
              </w:rPr>
            </w:pPr>
            <w:r>
              <w:rPr>
                <w:sz w:val="28"/>
                <w:szCs w:val="28"/>
                <w:lang w:val="ru-RU"/>
              </w:rPr>
              <w:t>- продолжена реализация пилотных проектов;</w:t>
            </w:r>
          </w:p>
          <w:p>
            <w:pPr>
              <w:pStyle w:val="a7"/>
              <w:tabs>
                <w:tab w:val="left" w:pos="262"/>
              </w:tabs>
              <w:ind w:left="0" w:firstLine="788"/>
              <w:jc w:val="both"/>
              <w:rPr>
                <w:sz w:val="28"/>
                <w:szCs w:val="28"/>
                <w:lang w:val="ru-RU"/>
              </w:rPr>
            </w:pPr>
            <w:r>
              <w:rPr>
                <w:rFonts w:eastAsia="Calibri"/>
                <w:sz w:val="28"/>
                <w:szCs w:val="28"/>
                <w:lang w:val="ru-RU"/>
              </w:rPr>
              <w:t>- осуществлена корректировка должностных регламентов гражданских служащих в части совершенствования квалификационных требований для замещения должностей гражданской службы;</w:t>
            </w:r>
          </w:p>
          <w:p>
            <w:pPr>
              <w:pStyle w:val="a7"/>
              <w:tabs>
                <w:tab w:val="left" w:pos="262"/>
              </w:tabs>
              <w:ind w:left="79" w:firstLine="709"/>
              <w:jc w:val="both"/>
              <w:rPr>
                <w:sz w:val="28"/>
                <w:szCs w:val="28"/>
                <w:lang w:val="ru-RU"/>
              </w:rPr>
            </w:pPr>
            <w:r>
              <w:rPr>
                <w:sz w:val="28"/>
                <w:szCs w:val="28"/>
                <w:lang w:val="ru-RU"/>
              </w:rPr>
              <w:t>- внедрены системы материальной и нематериальной мотивации государственных служащих, включающие технологии «кадрового лифта», карьерных траекторий и подходы к осуществлению материального стимулирования и поощрения.</w:t>
            </w:r>
          </w:p>
          <w:p>
            <w:pPr>
              <w:pStyle w:val="a7"/>
              <w:tabs>
                <w:tab w:val="left" w:pos="262"/>
              </w:tabs>
              <w:ind w:left="79" w:firstLine="709"/>
              <w:jc w:val="both"/>
              <w:rPr>
                <w:sz w:val="28"/>
                <w:szCs w:val="28"/>
                <w:lang w:val="ru-RU"/>
              </w:rPr>
            </w:pPr>
            <w:r>
              <w:rPr>
                <w:sz w:val="28"/>
                <w:szCs w:val="28"/>
                <w:lang w:val="ru-RU"/>
              </w:rPr>
              <w:t>- осуществлено обучение сотрудников кадровых служб по дополнительным профессиональным программам в области управления персоналом (HR-менеджмента).</w:t>
            </w:r>
          </w:p>
          <w:p>
            <w:pPr>
              <w:pStyle w:val="a7"/>
              <w:tabs>
                <w:tab w:val="left" w:pos="262"/>
              </w:tabs>
              <w:ind w:left="79" w:firstLine="709"/>
              <w:jc w:val="both"/>
              <w:rPr>
                <w:sz w:val="28"/>
                <w:szCs w:val="28"/>
                <w:lang w:val="ru-RU"/>
              </w:rPr>
            </w:pPr>
          </w:p>
          <w:p>
            <w:pPr>
              <w:pStyle w:val="a7"/>
              <w:tabs>
                <w:tab w:val="left" w:pos="262"/>
              </w:tabs>
              <w:ind w:left="79" w:firstLine="709"/>
              <w:jc w:val="both"/>
              <w:rPr>
                <w:i/>
                <w:sz w:val="28"/>
                <w:szCs w:val="28"/>
                <w:lang w:val="ru-RU"/>
              </w:rPr>
            </w:pPr>
            <w:r>
              <w:rPr>
                <w:i/>
                <w:sz w:val="28"/>
                <w:szCs w:val="28"/>
                <w:lang w:val="ru-RU"/>
              </w:rPr>
              <w:t>6. Внедрение системы предупреждения и профилактики коррупционных проявлений в деятельности Федеральной службы по труду и занятости в сфере труда:</w:t>
            </w:r>
          </w:p>
          <w:p>
            <w:pPr>
              <w:pStyle w:val="a7"/>
              <w:tabs>
                <w:tab w:val="left" w:pos="262"/>
              </w:tabs>
              <w:ind w:left="0" w:firstLine="788"/>
              <w:jc w:val="both"/>
              <w:rPr>
                <w:sz w:val="28"/>
                <w:szCs w:val="28"/>
                <w:lang w:val="ru-RU"/>
              </w:rPr>
            </w:pPr>
            <w:r>
              <w:rPr>
                <w:sz w:val="28"/>
                <w:szCs w:val="28"/>
                <w:lang w:val="ru-RU"/>
              </w:rPr>
              <w:t>- организована ротация федеральных государственных служащих, замещающих должности, связанные с высоким коррупционным риском;</w:t>
            </w:r>
          </w:p>
          <w:p>
            <w:pPr>
              <w:pStyle w:val="a7"/>
              <w:tabs>
                <w:tab w:val="left" w:pos="262"/>
              </w:tabs>
              <w:ind w:left="79" w:firstLine="709"/>
              <w:jc w:val="both"/>
              <w:rPr>
                <w:sz w:val="28"/>
                <w:szCs w:val="28"/>
                <w:lang w:val="ru-RU"/>
              </w:rPr>
            </w:pPr>
            <w:r>
              <w:rPr>
                <w:sz w:val="28"/>
                <w:szCs w:val="28"/>
                <w:lang w:val="ru-RU"/>
              </w:rPr>
              <w:t>-  Принято участие в организации социологического исследования уровня коррупции в Роструде.</w:t>
            </w:r>
          </w:p>
          <w:p>
            <w:pPr>
              <w:pStyle w:val="a7"/>
              <w:tabs>
                <w:tab w:val="left" w:pos="262"/>
              </w:tabs>
              <w:ind w:left="0" w:firstLine="709"/>
              <w:jc w:val="both"/>
              <w:rPr>
                <w:sz w:val="28"/>
                <w:szCs w:val="28"/>
                <w:lang w:val="ru-RU"/>
              </w:rPr>
            </w:pPr>
            <w:r>
              <w:rPr>
                <w:sz w:val="28"/>
                <w:szCs w:val="28"/>
                <w:lang w:val="ru-RU"/>
              </w:rPr>
              <w:t>- Реализован комплекс правовых и организационных мероприятий по минимизации выявленных коррупционных рисков, в том числе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p>
            <w:pPr>
              <w:tabs>
                <w:tab w:val="left" w:pos="0"/>
                <w:tab w:val="left" w:pos="1134"/>
              </w:tabs>
              <w:ind w:firstLine="709"/>
              <w:jc w:val="both"/>
              <w:rPr>
                <w:sz w:val="28"/>
                <w:szCs w:val="28"/>
                <w:lang w:val="ru-RU"/>
              </w:rPr>
            </w:pPr>
            <w:r>
              <w:rPr>
                <w:sz w:val="28"/>
                <w:szCs w:val="28"/>
                <w:lang w:val="ru-RU"/>
              </w:rPr>
              <w:t>- организовано обучение по антикоррупционной тематике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pPr>
              <w:pStyle w:val="a7"/>
              <w:tabs>
                <w:tab w:val="left" w:pos="262"/>
              </w:tabs>
              <w:ind w:left="79" w:firstLine="709"/>
              <w:jc w:val="both"/>
              <w:rPr>
                <w:b/>
                <w:sz w:val="28"/>
                <w:szCs w:val="28"/>
                <w:lang w:val="ru-RU"/>
              </w:rPr>
            </w:pPr>
          </w:p>
          <w:p>
            <w:pPr>
              <w:spacing w:before="120"/>
              <w:ind w:firstLine="788"/>
              <w:jc w:val="both"/>
              <w:rPr>
                <w:rFonts w:eastAsia="Arial Unicode MS"/>
                <w:i/>
                <w:iCs/>
                <w:sz w:val="28"/>
                <w:u w:color="000000"/>
                <w:lang w:val="ru-RU"/>
              </w:rPr>
            </w:pPr>
            <w:r>
              <w:rPr>
                <w:rFonts w:eastAsia="Arial Unicode MS"/>
                <w:sz w:val="28"/>
                <w:szCs w:val="20"/>
                <w:lang w:val="ru-RU" w:eastAsia="ru-RU"/>
              </w:rPr>
              <w:lastRenderedPageBreak/>
              <w:t xml:space="preserve">7. </w:t>
            </w:r>
            <w:r>
              <w:rPr>
                <w:rFonts w:eastAsia="Arial Unicode MS"/>
                <w:i/>
                <w:iCs/>
                <w:sz w:val="28"/>
                <w:u w:color="000000"/>
                <w:lang w:val="ru-RU"/>
              </w:rPr>
              <w:t>Развитие информационного обеспечения и систем автоматизации надзорной деятельности в сфере труда:</w:t>
            </w:r>
          </w:p>
          <w:p>
            <w:pPr>
              <w:pStyle w:val="a7"/>
              <w:tabs>
                <w:tab w:val="left" w:pos="262"/>
              </w:tabs>
              <w:ind w:left="0" w:firstLine="788"/>
              <w:jc w:val="both"/>
              <w:rPr>
                <w:sz w:val="28"/>
                <w:szCs w:val="28"/>
                <w:lang w:val="ru-RU"/>
              </w:rPr>
            </w:pPr>
            <w:r>
              <w:rPr>
                <w:sz w:val="28"/>
                <w:szCs w:val="28"/>
                <w:lang w:val="ru-RU"/>
              </w:rPr>
              <w:t>- развитие (вторая очередь) автоматизированной информационной системы государственного надзора и контроля за соблюдением законодательства о труде (МАИС ГИТ) до Среднего уровня Стандарта информатизации КНД, предполагающее обеспечение комплексной автоматизации внедрения современных механизмов и инструментов управления эффективностью деятельности федеральной инспекции труда, а также осуществление консолидации информации об объектах надзора в сфере труда (юридических лицах и индивидуальных предпринимателях) посредством:</w:t>
            </w:r>
          </w:p>
          <w:p>
            <w:pPr>
              <w:kinsoku w:val="0"/>
              <w:overflowPunct w:val="0"/>
              <w:autoSpaceDE w:val="0"/>
              <w:autoSpaceDN w:val="0"/>
              <w:adjustRightInd w:val="0"/>
              <w:snapToGrid w:val="0"/>
              <w:ind w:firstLine="788"/>
              <w:jc w:val="both"/>
              <w:rPr>
                <w:sz w:val="28"/>
                <w:szCs w:val="28"/>
                <w:lang w:val="ru-RU"/>
              </w:rPr>
            </w:pPr>
            <w:r>
              <w:rPr>
                <w:sz w:val="28"/>
                <w:szCs w:val="28"/>
                <w:lang w:val="ru-RU"/>
              </w:rPr>
              <w:t>повышения эффективности контрольно-надзорной деятельности за счет ее автоматизации, внедрения процессного принципа и оперативного отслеживания ситуации на местах осуществления деятельности за счет сокращения продолжительности и себестоимости осуществления проверок для всех участников трудовых отношений;</w:t>
            </w:r>
          </w:p>
          <w:p>
            <w:pPr>
              <w:kinsoku w:val="0"/>
              <w:overflowPunct w:val="0"/>
              <w:autoSpaceDE w:val="0"/>
              <w:autoSpaceDN w:val="0"/>
              <w:adjustRightInd w:val="0"/>
              <w:snapToGrid w:val="0"/>
              <w:ind w:firstLine="788"/>
              <w:jc w:val="both"/>
              <w:rPr>
                <w:sz w:val="28"/>
                <w:szCs w:val="28"/>
                <w:lang w:val="ru-RU"/>
              </w:rPr>
            </w:pPr>
            <w:r>
              <w:rPr>
                <w:sz w:val="28"/>
                <w:szCs w:val="28"/>
                <w:lang w:val="ru-RU"/>
              </w:rPr>
              <w:t>перехода к модели управления деятельностью государственных инспекций труда и инспекторов в субъектах Российской Федерации на основе использования системы ключевых показателей эффективности и стимулирования роста данных показателей на временном интервале задания целевых значений посредством автоматизированного сбора с использованием потенциала информационных и телекоммуникационных технологий;</w:t>
            </w:r>
          </w:p>
          <w:p>
            <w:pPr>
              <w:kinsoku w:val="0"/>
              <w:overflowPunct w:val="0"/>
              <w:autoSpaceDE w:val="0"/>
              <w:autoSpaceDN w:val="0"/>
              <w:adjustRightInd w:val="0"/>
              <w:snapToGrid w:val="0"/>
              <w:ind w:firstLine="788"/>
              <w:jc w:val="both"/>
              <w:rPr>
                <w:sz w:val="28"/>
                <w:szCs w:val="28"/>
                <w:lang w:val="ru-RU"/>
              </w:rPr>
            </w:pPr>
            <w:r>
              <w:rPr>
                <w:sz w:val="28"/>
                <w:szCs w:val="28"/>
                <w:lang w:val="ru-RU"/>
              </w:rPr>
              <w:t>реализации планирования контрольно-надзорной деятельности Роструда с применением риск-ориентированного подхода, основанного на анализе структуры нарушений трудового законодательства в различных субъектах Российской Федерации и видах экономической деятельности, в том числе, в зависимости от размера предприятий и иных факторов;</w:t>
            </w:r>
          </w:p>
          <w:p>
            <w:pPr>
              <w:kinsoku w:val="0"/>
              <w:overflowPunct w:val="0"/>
              <w:autoSpaceDE w:val="0"/>
              <w:autoSpaceDN w:val="0"/>
              <w:adjustRightInd w:val="0"/>
              <w:snapToGrid w:val="0"/>
              <w:ind w:firstLine="788"/>
              <w:jc w:val="both"/>
              <w:rPr>
                <w:sz w:val="28"/>
                <w:szCs w:val="28"/>
                <w:lang w:val="ru-RU"/>
              </w:rPr>
            </w:pPr>
            <w:r>
              <w:rPr>
                <w:sz w:val="28"/>
                <w:szCs w:val="28"/>
                <w:lang w:val="ru-RU"/>
              </w:rPr>
              <w:t>повышения качества взаимодействия государственных инспекций труда в субъектах Российской Федерации с работниками и работодателями посредством обеспечения единообразия методической, консультационной поддержки в сфере трудовых отношений, в том числе экспертной поддержки инспекторов, государственных инспекций труда в субъектах Российской Федерации и центральном аппарате Роструда;</w:t>
            </w:r>
          </w:p>
          <w:p>
            <w:pPr>
              <w:kinsoku w:val="0"/>
              <w:overflowPunct w:val="0"/>
              <w:autoSpaceDE w:val="0"/>
              <w:autoSpaceDN w:val="0"/>
              <w:adjustRightInd w:val="0"/>
              <w:snapToGrid w:val="0"/>
              <w:ind w:firstLine="788"/>
              <w:jc w:val="both"/>
              <w:rPr>
                <w:sz w:val="28"/>
                <w:szCs w:val="28"/>
                <w:lang w:val="ru-RU"/>
              </w:rPr>
            </w:pPr>
            <w:r>
              <w:rPr>
                <w:sz w:val="28"/>
                <w:szCs w:val="28"/>
                <w:lang w:val="ru-RU"/>
              </w:rPr>
              <w:t>снижения нагрузки на работодателей и государственные инспекции труда в субъектах Российской Федерации посредством обеспечения межведомственного информационного взаимодействия в электронной форме по вопросам соблюдения трудового законодательства с использованием единых форматов;</w:t>
            </w:r>
          </w:p>
          <w:p>
            <w:pPr>
              <w:kinsoku w:val="0"/>
              <w:overflowPunct w:val="0"/>
              <w:autoSpaceDE w:val="0"/>
              <w:autoSpaceDN w:val="0"/>
              <w:adjustRightInd w:val="0"/>
              <w:snapToGrid w:val="0"/>
              <w:ind w:firstLine="788"/>
              <w:jc w:val="both"/>
              <w:rPr>
                <w:sz w:val="28"/>
                <w:szCs w:val="28"/>
                <w:lang w:val="ru-RU"/>
              </w:rPr>
            </w:pPr>
            <w:r>
              <w:rPr>
                <w:sz w:val="28"/>
                <w:szCs w:val="28"/>
                <w:lang w:val="ru-RU"/>
              </w:rPr>
              <w:t xml:space="preserve">перехода на качественно новый уровень поддержки принятия управленческих решений с внедрением информационно-аналитических механизмов за счет внедрения и интеграции существующих информационных систем в единое информационное пространство, а также иных мероприятий организационного </w:t>
            </w:r>
            <w:r>
              <w:rPr>
                <w:sz w:val="28"/>
                <w:szCs w:val="28"/>
                <w:lang w:val="ru-RU"/>
              </w:rPr>
              <w:lastRenderedPageBreak/>
              <w:t>и технологического характера;</w:t>
            </w:r>
          </w:p>
          <w:p>
            <w:pPr>
              <w:pStyle w:val="a7"/>
              <w:tabs>
                <w:tab w:val="left" w:pos="262"/>
              </w:tabs>
              <w:ind w:left="0" w:firstLine="788"/>
              <w:jc w:val="both"/>
              <w:rPr>
                <w:sz w:val="28"/>
                <w:szCs w:val="28"/>
                <w:lang w:val="ru-RU"/>
              </w:rPr>
            </w:pPr>
            <w:r>
              <w:rPr>
                <w:sz w:val="28"/>
                <w:szCs w:val="28"/>
                <w:lang w:val="ru-RU"/>
              </w:rPr>
              <w:t>- созданы и введены в эксплуатацию на информационном портале «Онлайнинспекция.рф» в информационно-телекоммуникационной сети «Интернет» следующие интерактивные сервисы для работников и работодателей (вторая очередь):</w:t>
            </w:r>
          </w:p>
          <w:p>
            <w:pPr>
              <w:tabs>
                <w:tab w:val="left" w:pos="1418"/>
              </w:tabs>
              <w:ind w:firstLine="788"/>
              <w:jc w:val="both"/>
              <w:rPr>
                <w:sz w:val="28"/>
                <w:szCs w:val="28"/>
                <w:lang w:val="ru-RU"/>
              </w:rPr>
            </w:pPr>
            <w:r>
              <w:rPr>
                <w:sz w:val="28"/>
                <w:szCs w:val="28"/>
                <w:lang w:val="ru-RU"/>
              </w:rPr>
              <w:t>- «Предприятие информирует»;</w:t>
            </w:r>
          </w:p>
          <w:p>
            <w:pPr>
              <w:pStyle w:val="a7"/>
              <w:tabs>
                <w:tab w:val="left" w:pos="1418"/>
              </w:tabs>
              <w:ind w:left="0" w:firstLine="788"/>
              <w:contextualSpacing w:val="0"/>
              <w:jc w:val="both"/>
              <w:rPr>
                <w:sz w:val="28"/>
                <w:szCs w:val="28"/>
                <w:lang w:val="ru-RU"/>
              </w:rPr>
            </w:pPr>
            <w:r>
              <w:rPr>
                <w:sz w:val="28"/>
                <w:szCs w:val="28"/>
                <w:lang w:val="ru-RU"/>
              </w:rPr>
              <w:t xml:space="preserve">- «Банк предприятий и организаций». </w:t>
            </w:r>
          </w:p>
          <w:p>
            <w:pPr>
              <w:ind w:firstLine="788"/>
              <w:jc w:val="both"/>
              <w:rPr>
                <w:rFonts w:eastAsia="Arial Unicode MS"/>
                <w:color w:val="000000"/>
                <w:sz w:val="28"/>
                <w:szCs w:val="26"/>
                <w:lang w:val="ru-RU"/>
              </w:rPr>
            </w:pPr>
            <w:r>
              <w:rPr>
                <w:rFonts w:eastAsia="Arial Unicode MS"/>
                <w:color w:val="000000"/>
                <w:sz w:val="28"/>
                <w:szCs w:val="26"/>
                <w:lang w:val="ru-RU"/>
              </w:rPr>
              <w:t>- в Едином личном кабинете на ЕПГУ совместно с Министерством связи и массовых коммуникаций Российской Федерации реализована доступность функционала взаимодействия проверяемых субъектов с КНО по ключевым видам контроля и надзора:</w:t>
            </w:r>
          </w:p>
          <w:p>
            <w:pPr>
              <w:pStyle w:val="a7"/>
              <w:ind w:left="0" w:right="255" w:firstLine="788"/>
              <w:jc w:val="both"/>
              <w:outlineLvl w:val="0"/>
              <w:rPr>
                <w:rFonts w:eastAsia="Arial Unicode MS"/>
                <w:sz w:val="28"/>
                <w:szCs w:val="28"/>
                <w:u w:color="000000"/>
                <w:lang w:val="ru-RU"/>
              </w:rPr>
            </w:pPr>
            <w:r>
              <w:rPr>
                <w:rFonts w:eastAsia="Arial Unicode MS"/>
                <w:sz w:val="28"/>
                <w:szCs w:val="28"/>
                <w:u w:color="000000"/>
                <w:lang w:val="ru-RU"/>
              </w:rPr>
              <w:t>- электронного декларирования «Электронный инспектор», обеспечивающий возможность отправки данных декларации (заполненных проверочных листов  работодателями) на основе перечней ОТ к объектам проверки, что влияет на количество очных проверок поднадзорного лица с одновременным увеличением периода их проведения, при этом результат заполнения анализируется проверяющим КНО и включается в риск-матрицу объекта;</w:t>
            </w:r>
          </w:p>
          <w:p>
            <w:pPr>
              <w:pStyle w:val="a7"/>
              <w:ind w:left="0" w:right="255" w:firstLine="788"/>
              <w:jc w:val="both"/>
              <w:outlineLvl w:val="0"/>
              <w:rPr>
                <w:rFonts w:eastAsia="Arial Unicode MS"/>
                <w:sz w:val="28"/>
                <w:szCs w:val="28"/>
                <w:u w:color="000000"/>
                <w:lang w:val="ru-RU"/>
              </w:rPr>
            </w:pPr>
            <w:r>
              <w:rPr>
                <w:rFonts w:eastAsia="Arial Unicode MS"/>
                <w:sz w:val="28"/>
                <w:szCs w:val="28"/>
                <w:u w:color="000000"/>
                <w:lang w:val="ru-RU"/>
              </w:rPr>
              <w:t>- информирования поднадзорного лица о присвоенных объектам категориях риска и классах опасностей;</w:t>
            </w:r>
          </w:p>
          <w:p>
            <w:pPr>
              <w:pStyle w:val="a7"/>
              <w:ind w:left="0" w:right="255" w:firstLine="788"/>
              <w:jc w:val="both"/>
              <w:outlineLvl w:val="0"/>
              <w:rPr>
                <w:rFonts w:eastAsia="Arial Unicode MS"/>
                <w:sz w:val="28"/>
                <w:szCs w:val="28"/>
                <w:u w:color="000000"/>
                <w:lang w:val="ru-RU"/>
              </w:rPr>
            </w:pPr>
            <w:r>
              <w:rPr>
                <w:rFonts w:eastAsia="Arial Unicode MS"/>
                <w:sz w:val="28"/>
                <w:szCs w:val="28"/>
                <w:u w:color="000000"/>
                <w:lang w:val="ru-RU"/>
              </w:rPr>
              <w:t>- информирования проверяемого лица о планируемых в его отношении проверках, с возможностью просмотра перечней обязательных требований к объектам проверки и осуществляемым видам предпринимательской деятельности;</w:t>
            </w:r>
          </w:p>
          <w:p>
            <w:pPr>
              <w:ind w:firstLine="788"/>
              <w:jc w:val="both"/>
              <w:rPr>
                <w:rFonts w:eastAsia="Arial Unicode MS"/>
                <w:color w:val="000000"/>
                <w:sz w:val="28"/>
                <w:szCs w:val="26"/>
                <w:lang w:val="ru-RU"/>
              </w:rPr>
            </w:pPr>
            <w:r>
              <w:rPr>
                <w:rFonts w:eastAsia="Arial Unicode MS"/>
                <w:color w:val="000000"/>
                <w:sz w:val="28"/>
                <w:szCs w:val="26"/>
                <w:lang w:val="ru-RU"/>
              </w:rPr>
              <w:t>- в МАИС ГИТ внедрены алгоритмы расчета показателей результативности и эффективности КНМ на основании Базовой модели Министерства экономического развития Российской Федерации, и автоматическая отправка данных расчета и первичных данных о проведенных КНМ в ГАС «Управление» с использованием СМЭВ;</w:t>
            </w:r>
          </w:p>
          <w:p>
            <w:pPr>
              <w:ind w:firstLine="788"/>
              <w:jc w:val="both"/>
              <w:rPr>
                <w:rFonts w:eastAsia="Arial Unicode MS"/>
                <w:color w:val="000000"/>
                <w:sz w:val="28"/>
                <w:szCs w:val="26"/>
                <w:lang w:val="ru-RU"/>
              </w:rPr>
            </w:pPr>
            <w:r>
              <w:rPr>
                <w:rFonts w:eastAsia="Arial Unicode MS"/>
                <w:color w:val="000000"/>
                <w:sz w:val="28"/>
                <w:szCs w:val="26"/>
                <w:lang w:val="ru-RU"/>
              </w:rPr>
              <w:t>- в автоматизированной информационной системе государственного контроля и надзора в сфере трудовых отношений реализован и используется механизм планирования и учета проведения контрольно-надзорными органами профилактических мероприятий, направленных на соблюдение проверяемыми лицами обязательных требований;</w:t>
            </w:r>
          </w:p>
          <w:p>
            <w:pPr>
              <w:ind w:firstLine="788"/>
              <w:jc w:val="both"/>
              <w:rPr>
                <w:rFonts w:eastAsia="Arial Unicode MS"/>
                <w:color w:val="000000"/>
                <w:sz w:val="28"/>
                <w:szCs w:val="26"/>
                <w:lang w:val="ru-RU"/>
              </w:rPr>
            </w:pPr>
            <w:r>
              <w:rPr>
                <w:rFonts w:eastAsia="Arial Unicode MS"/>
                <w:color w:val="000000"/>
                <w:sz w:val="28"/>
                <w:szCs w:val="26"/>
                <w:lang w:val="ru-RU"/>
              </w:rPr>
              <w:t xml:space="preserve">- в МАИС ГИТ реализовано использование Проверочных листов (списков контрольных вопросов) для проведения плановых проверок работодателей на базе перечней ОТ к поднадзорным объектам. Результаты заполнения Проверочных листов (списков контрольных вопросов) инспектором используются в системе Роструда для присвоения и актуализации информации об объектах проверок и присвоенных им категориях </w:t>
            </w:r>
            <w:r>
              <w:rPr>
                <w:rFonts w:eastAsia="Arial Unicode MS"/>
                <w:color w:val="000000"/>
                <w:sz w:val="28"/>
                <w:szCs w:val="26"/>
                <w:lang w:val="ru-RU"/>
              </w:rPr>
              <w:lastRenderedPageBreak/>
              <w:t>рисков и классах опасности;</w:t>
            </w:r>
          </w:p>
          <w:p>
            <w:pPr>
              <w:ind w:firstLine="788"/>
              <w:jc w:val="both"/>
              <w:rPr>
                <w:rFonts w:eastAsia="Arial Unicode MS"/>
                <w:color w:val="000000"/>
                <w:sz w:val="28"/>
                <w:szCs w:val="26"/>
                <w:lang w:val="ru-RU"/>
              </w:rPr>
            </w:pPr>
            <w:r>
              <w:rPr>
                <w:rFonts w:eastAsia="Arial Unicode MS"/>
                <w:color w:val="000000"/>
                <w:sz w:val="28"/>
                <w:szCs w:val="26"/>
                <w:lang w:val="ru-RU"/>
              </w:rPr>
              <w:t xml:space="preserve">  - в МАИС ГИТ реализованы отдельные элементы Уровня соответствия стандарта «Высокий».</w:t>
            </w:r>
          </w:p>
          <w:p>
            <w:pPr>
              <w:tabs>
                <w:tab w:val="left" w:pos="505"/>
              </w:tabs>
              <w:jc w:val="both"/>
              <w:rPr>
                <w:sz w:val="28"/>
                <w:szCs w:val="28"/>
                <w:lang w:val="ru-RU"/>
              </w:rPr>
            </w:pPr>
          </w:p>
          <w:p>
            <w:pPr>
              <w:spacing w:before="120"/>
              <w:ind w:firstLine="788"/>
              <w:jc w:val="both"/>
              <w:rPr>
                <w:rFonts w:eastAsia="Arial Unicode MS"/>
                <w:b/>
                <w:iCs/>
                <w:sz w:val="28"/>
                <w:u w:color="000000"/>
                <w:lang w:val="ru-RU"/>
              </w:rPr>
            </w:pPr>
            <w:r>
              <w:rPr>
                <w:rFonts w:eastAsia="Arial Unicode MS"/>
                <w:b/>
                <w:iCs/>
                <w:sz w:val="28"/>
                <w:u w:color="000000"/>
                <w:lang w:val="ru-RU"/>
              </w:rPr>
              <w:t xml:space="preserve">Этап </w:t>
            </w:r>
            <w:r>
              <w:rPr>
                <w:rFonts w:eastAsia="Arial Unicode MS"/>
                <w:b/>
                <w:iCs/>
                <w:sz w:val="28"/>
                <w:u w:color="000000"/>
              </w:rPr>
              <w:t>II</w:t>
            </w:r>
            <w:r>
              <w:rPr>
                <w:rFonts w:eastAsia="Arial Unicode MS"/>
                <w:b/>
                <w:iCs/>
                <w:sz w:val="28"/>
                <w:u w:color="000000"/>
                <w:lang w:val="ru-RU"/>
              </w:rPr>
              <w:t>I – 2019-2025 годы:</w:t>
            </w:r>
          </w:p>
          <w:p>
            <w:pPr>
              <w:pStyle w:val="a7"/>
              <w:numPr>
                <w:ilvl w:val="0"/>
                <w:numId w:val="21"/>
              </w:numPr>
              <w:spacing w:before="120"/>
              <w:ind w:left="0" w:firstLine="788"/>
              <w:jc w:val="both"/>
              <w:rPr>
                <w:rFonts w:eastAsia="Arial Unicode MS"/>
                <w:i/>
                <w:iCs/>
                <w:sz w:val="28"/>
                <w:u w:color="000000"/>
                <w:lang w:val="ru-RU"/>
              </w:rPr>
            </w:pPr>
            <w:r>
              <w:rPr>
                <w:rFonts w:eastAsia="Arial Unicode MS"/>
                <w:i/>
                <w:iCs/>
                <w:sz w:val="28"/>
                <w:u w:color="000000"/>
                <w:lang w:val="ru-RU"/>
              </w:rPr>
              <w:t>Внедрение риск-ориентированного подхода при организации федерального государственного надзора в сфере труда:</w:t>
            </w:r>
          </w:p>
          <w:p>
            <w:pPr>
              <w:pStyle w:val="a7"/>
              <w:ind w:left="0" w:right="237" w:firstLine="788"/>
              <w:jc w:val="both"/>
              <w:rPr>
                <w:sz w:val="28"/>
                <w:szCs w:val="28"/>
                <w:lang w:val="ru-RU" w:eastAsia="ru-RU"/>
              </w:rPr>
            </w:pPr>
            <w:r>
              <w:rPr>
                <w:rFonts w:eastAsia="Arial Unicode MS"/>
                <w:iCs/>
                <w:sz w:val="28"/>
                <w:u w:color="000000"/>
                <w:lang w:val="ru-RU"/>
              </w:rPr>
              <w:t xml:space="preserve">- </w:t>
            </w:r>
            <w:r>
              <w:rPr>
                <w:sz w:val="28"/>
                <w:szCs w:val="28"/>
                <w:lang w:val="ru-RU" w:eastAsia="ru-RU"/>
              </w:rPr>
              <w:t>работает система «умного» государственного регулирования.</w:t>
            </w:r>
          </w:p>
          <w:p>
            <w:pPr>
              <w:spacing w:before="120"/>
              <w:ind w:firstLine="709"/>
              <w:jc w:val="both"/>
              <w:rPr>
                <w:rFonts w:eastAsia="Arial Unicode MS"/>
                <w:i/>
                <w:iCs/>
                <w:sz w:val="28"/>
                <w:u w:color="000000"/>
                <w:lang w:val="ru-RU"/>
              </w:rPr>
            </w:pPr>
            <w:r>
              <w:rPr>
                <w:rFonts w:eastAsia="Arial Unicode MS"/>
                <w:i/>
                <w:iCs/>
                <w:sz w:val="28"/>
                <w:u w:color="000000"/>
                <w:lang w:val="ru-RU"/>
              </w:rPr>
              <w:t>2. Разработка и внедрение системы оценки результативности и эффективности надзорной деятельности в сфере труда территориальных органов Роструда, государственных инспекторов труда:</w:t>
            </w:r>
          </w:p>
          <w:p>
            <w:pPr>
              <w:pStyle w:val="a7"/>
              <w:tabs>
                <w:tab w:val="left" w:pos="262"/>
              </w:tabs>
              <w:ind w:left="0" w:firstLine="709"/>
              <w:jc w:val="both"/>
              <w:rPr>
                <w:sz w:val="28"/>
                <w:szCs w:val="28"/>
                <w:lang w:val="ru-RU"/>
              </w:rPr>
            </w:pPr>
            <w:r>
              <w:rPr>
                <w:sz w:val="28"/>
                <w:szCs w:val="28"/>
                <w:lang w:val="ru-RU"/>
              </w:rPr>
              <w:t>- формулирование и регламентация принципов «умного регулирования», в том числе выбора форм, инструментов и интенсивности государственного регулирования и государственного контроля (надзора), исходя из соотношения количественно просчитываемых выгод и затрат регулирования, пропорциональности и риск-ориентированности;</w:t>
            </w:r>
          </w:p>
          <w:p>
            <w:pPr>
              <w:pStyle w:val="a7"/>
              <w:tabs>
                <w:tab w:val="left" w:pos="262"/>
              </w:tabs>
              <w:ind w:left="0" w:firstLine="709"/>
              <w:jc w:val="both"/>
              <w:rPr>
                <w:sz w:val="28"/>
                <w:szCs w:val="28"/>
                <w:lang w:val="ru-RU"/>
              </w:rPr>
            </w:pPr>
            <w:r>
              <w:rPr>
                <w:sz w:val="28"/>
                <w:szCs w:val="28"/>
                <w:lang w:val="ru-RU"/>
              </w:rPr>
              <w:t>- внедрен механизм управления изменениями результативностью и эффективностью, их  использование в процессе стратегического планирования, проводится международное сопоставление показателей;</w:t>
            </w:r>
          </w:p>
          <w:p>
            <w:pPr>
              <w:pStyle w:val="a7"/>
              <w:tabs>
                <w:tab w:val="left" w:pos="262"/>
              </w:tabs>
              <w:ind w:left="0" w:firstLine="709"/>
              <w:jc w:val="both"/>
              <w:rPr>
                <w:sz w:val="28"/>
                <w:szCs w:val="28"/>
                <w:lang w:val="ru-RU"/>
              </w:rPr>
            </w:pPr>
            <w:r>
              <w:rPr>
                <w:sz w:val="28"/>
                <w:szCs w:val="28"/>
                <w:lang w:val="ru-RU"/>
              </w:rPr>
              <w:t>- проведена оценка ущерба по государственному надзору за соблюдением трудового законодательства.</w:t>
            </w:r>
          </w:p>
          <w:p>
            <w:pPr>
              <w:tabs>
                <w:tab w:val="left" w:pos="262"/>
              </w:tabs>
              <w:spacing w:before="120"/>
              <w:ind w:firstLine="788"/>
              <w:jc w:val="both"/>
              <w:rPr>
                <w:rFonts w:eastAsia="Arial Unicode MS"/>
                <w:i/>
                <w:iCs/>
                <w:sz w:val="28"/>
                <w:u w:color="000000"/>
                <w:lang w:val="ru-RU"/>
              </w:rPr>
            </w:pPr>
            <w:r>
              <w:rPr>
                <w:rFonts w:eastAsia="Arial Unicode MS"/>
                <w:i/>
                <w:iCs/>
                <w:sz w:val="28"/>
                <w:u w:color="000000"/>
                <w:lang w:val="ru-RU"/>
              </w:rPr>
              <w:t>3. Систематизация, сокращение количества и актуализация обязательных требований в сфере труда:</w:t>
            </w:r>
          </w:p>
          <w:p>
            <w:pPr>
              <w:pStyle w:val="a7"/>
              <w:tabs>
                <w:tab w:val="left" w:pos="262"/>
              </w:tabs>
              <w:ind w:left="79" w:firstLine="709"/>
              <w:jc w:val="both"/>
              <w:rPr>
                <w:sz w:val="28"/>
                <w:szCs w:val="28"/>
                <w:lang w:val="ru-RU"/>
              </w:rPr>
            </w:pPr>
            <w:r>
              <w:rPr>
                <w:sz w:val="28"/>
                <w:szCs w:val="28"/>
                <w:lang w:val="ru-RU"/>
              </w:rPr>
              <w:t>- обеспечено принятие нормативных правовых акты, актуализирующих обязательные требования по наиболее массовым видам предпринимательской деятельности;</w:t>
            </w:r>
          </w:p>
          <w:p>
            <w:pPr>
              <w:pStyle w:val="a7"/>
              <w:tabs>
                <w:tab w:val="left" w:pos="262"/>
              </w:tabs>
              <w:ind w:left="79" w:firstLine="709"/>
              <w:jc w:val="both"/>
              <w:rPr>
                <w:sz w:val="28"/>
                <w:szCs w:val="28"/>
                <w:lang w:val="ru-RU"/>
              </w:rPr>
            </w:pPr>
            <w:r>
              <w:rPr>
                <w:sz w:val="28"/>
                <w:szCs w:val="28"/>
                <w:lang w:val="ru-RU"/>
              </w:rPr>
              <w:t>- продолжена систематизация (выборка) обязательных требований трудового законодательства в соответствии с подготовленной методикой для целей их использования в информационных системах;</w:t>
            </w:r>
          </w:p>
          <w:p>
            <w:pPr>
              <w:pStyle w:val="a7"/>
              <w:tabs>
                <w:tab w:val="left" w:pos="262"/>
              </w:tabs>
              <w:ind w:left="79" w:firstLine="709"/>
              <w:jc w:val="both"/>
              <w:rPr>
                <w:sz w:val="28"/>
                <w:szCs w:val="28"/>
                <w:lang w:val="ru-RU"/>
              </w:rPr>
            </w:pPr>
            <w:r>
              <w:rPr>
                <w:sz w:val="28"/>
                <w:szCs w:val="28"/>
                <w:lang w:val="ru-RU"/>
              </w:rPr>
              <w:t>- внедрено использование не менее 200 проверочных листов, содержащих исчерпывающий перечень обязательных требований, наиболее значимых с точки зрения недопущения нарушений трудового законодательства, создающих угрозу жизни и здоровья работников;</w:t>
            </w:r>
          </w:p>
          <w:p>
            <w:pPr>
              <w:pStyle w:val="a7"/>
              <w:tabs>
                <w:tab w:val="left" w:pos="262"/>
              </w:tabs>
              <w:ind w:left="0" w:firstLine="788"/>
              <w:jc w:val="both"/>
              <w:rPr>
                <w:sz w:val="28"/>
                <w:szCs w:val="28"/>
                <w:lang w:val="ru-RU"/>
              </w:rPr>
            </w:pPr>
            <w:r>
              <w:rPr>
                <w:sz w:val="28"/>
                <w:szCs w:val="28"/>
                <w:lang w:val="ru-RU"/>
              </w:rPr>
              <w:t>- на информационном портале «Онлайнинспекция.рф» и в личном кабинете проверяемого лица на ЕПГУ доступно более 200 проверочных листов (списков контрольных вопросов);</w:t>
            </w:r>
          </w:p>
          <w:p>
            <w:pPr>
              <w:pStyle w:val="a7"/>
              <w:tabs>
                <w:tab w:val="left" w:pos="262"/>
              </w:tabs>
              <w:ind w:left="0" w:firstLine="788"/>
              <w:jc w:val="both"/>
              <w:rPr>
                <w:rFonts w:eastAsia="Arial Unicode MS"/>
                <w:sz w:val="28"/>
                <w:szCs w:val="20"/>
                <w:lang w:val="ru-RU" w:eastAsia="ru-RU"/>
              </w:rPr>
            </w:pPr>
            <w:r>
              <w:rPr>
                <w:rFonts w:eastAsia="Arial Unicode MS"/>
                <w:sz w:val="28"/>
                <w:szCs w:val="20"/>
                <w:lang w:val="ru-RU" w:eastAsia="ru-RU"/>
              </w:rPr>
              <w:t>- обеспечено принятие нормативных правовых актов, актуализирующих обязательные требования  по наиболее массовым видам предпринимательской деятельности в соответствии с утвержденными «дорожным картам»;</w:t>
            </w:r>
          </w:p>
          <w:p>
            <w:pPr>
              <w:pStyle w:val="a7"/>
              <w:tabs>
                <w:tab w:val="left" w:pos="262"/>
              </w:tabs>
              <w:ind w:left="79" w:firstLine="709"/>
              <w:jc w:val="both"/>
              <w:rPr>
                <w:sz w:val="28"/>
                <w:szCs w:val="28"/>
                <w:lang w:val="ru-RU"/>
              </w:rPr>
            </w:pPr>
            <w:r>
              <w:rPr>
                <w:sz w:val="28"/>
                <w:szCs w:val="28"/>
                <w:lang w:val="ru-RU"/>
              </w:rPr>
              <w:lastRenderedPageBreak/>
              <w:t>- проведена систематизация (выборка) обязательных требований трудового законодательства в соответствии с подготовленной методикой с использованием информационных систем;</w:t>
            </w:r>
          </w:p>
          <w:p>
            <w:pPr>
              <w:pStyle w:val="a7"/>
              <w:tabs>
                <w:tab w:val="left" w:pos="262"/>
              </w:tabs>
              <w:ind w:left="0" w:firstLine="788"/>
              <w:jc w:val="both"/>
              <w:rPr>
                <w:sz w:val="28"/>
                <w:szCs w:val="28"/>
                <w:lang w:val="ru-RU"/>
              </w:rPr>
            </w:pPr>
            <w:r>
              <w:rPr>
                <w:sz w:val="28"/>
                <w:szCs w:val="28"/>
                <w:lang w:val="ru-RU"/>
              </w:rPr>
              <w:t>- на информационном портале «Онлайнинспекция.рф» обеспечена актуализация вышеуказанных обязательных перечней.</w:t>
            </w:r>
          </w:p>
          <w:p>
            <w:pPr>
              <w:spacing w:before="120"/>
              <w:ind w:firstLine="788"/>
              <w:jc w:val="both"/>
              <w:rPr>
                <w:rFonts w:eastAsia="Arial Unicode MS"/>
                <w:i/>
                <w:iCs/>
                <w:sz w:val="28"/>
                <w:u w:color="000000"/>
                <w:lang w:val="ru-RU"/>
              </w:rPr>
            </w:pPr>
            <w:r>
              <w:rPr>
                <w:rFonts w:eastAsia="Arial Unicode MS"/>
                <w:i/>
                <w:iCs/>
                <w:sz w:val="28"/>
                <w:u w:color="000000"/>
                <w:lang w:val="ru-RU"/>
              </w:rPr>
              <w:t>4. Внедрение системы комплексной профилактики нарушений обязательных требований:</w:t>
            </w:r>
          </w:p>
          <w:p>
            <w:pPr>
              <w:pStyle w:val="a7"/>
              <w:tabs>
                <w:tab w:val="left" w:pos="-62"/>
                <w:tab w:val="left" w:pos="0"/>
                <w:tab w:val="left" w:pos="262"/>
              </w:tabs>
              <w:ind w:left="0" w:firstLine="788"/>
              <w:jc w:val="both"/>
              <w:rPr>
                <w:sz w:val="28"/>
                <w:szCs w:val="28"/>
                <w:lang w:val="ru-RU"/>
              </w:rPr>
            </w:pPr>
            <w:r>
              <w:rPr>
                <w:sz w:val="28"/>
                <w:szCs w:val="28"/>
                <w:lang w:val="ru-RU"/>
              </w:rPr>
              <w:t xml:space="preserve">- ежегодно публикуется программа Роструда по проведению профилактических мероприятий </w:t>
            </w:r>
          </w:p>
          <w:p>
            <w:pPr>
              <w:pStyle w:val="a7"/>
              <w:tabs>
                <w:tab w:val="left" w:pos="-62"/>
                <w:tab w:val="left" w:pos="0"/>
                <w:tab w:val="left" w:pos="262"/>
              </w:tabs>
              <w:ind w:left="0" w:firstLine="788"/>
              <w:jc w:val="both"/>
              <w:rPr>
                <w:sz w:val="28"/>
                <w:szCs w:val="28"/>
                <w:lang w:val="ru-RU"/>
              </w:rPr>
            </w:pPr>
            <w:r>
              <w:rPr>
                <w:sz w:val="28"/>
                <w:szCs w:val="28"/>
                <w:lang w:val="ru-RU"/>
              </w:rPr>
              <w:t>- обеспечено проведение ежегодного мониторинга и оценки эффективности программы Роструда по проведению профилактических мероприятий и подготовка ежегодного доклада по итогам профилактической работы;</w:t>
            </w:r>
          </w:p>
          <w:p>
            <w:pPr>
              <w:pStyle w:val="a7"/>
              <w:tabs>
                <w:tab w:val="left" w:pos="-62"/>
                <w:tab w:val="left" w:pos="0"/>
                <w:tab w:val="left" w:pos="262"/>
              </w:tabs>
              <w:ind w:left="0" w:firstLine="788"/>
              <w:jc w:val="both"/>
              <w:rPr>
                <w:sz w:val="28"/>
                <w:szCs w:val="28"/>
                <w:lang w:val="ru-RU"/>
              </w:rPr>
            </w:pPr>
            <w:r>
              <w:rPr>
                <w:sz w:val="28"/>
                <w:szCs w:val="28"/>
                <w:lang w:val="ru-RU"/>
              </w:rPr>
              <w:t>- ежегодно публикуются на официальном сайте Роструда разъяснения о содержании нормативных правовых актов, устанавливающих обязательные требования, а также внесение изменений в действующие акты, сроках и порядке вступления их в действие, а также о необходимости организационных и технических мероприятиях, направленных на внедрение и обеспечение соблюдения подконтрольными субъектами обязательных требований;</w:t>
            </w:r>
          </w:p>
          <w:p>
            <w:pPr>
              <w:pStyle w:val="a7"/>
              <w:tabs>
                <w:tab w:val="left" w:pos="-62"/>
                <w:tab w:val="left" w:pos="0"/>
                <w:tab w:val="left" w:pos="262"/>
              </w:tabs>
              <w:ind w:left="0" w:firstLine="788"/>
              <w:jc w:val="both"/>
              <w:rPr>
                <w:sz w:val="28"/>
                <w:szCs w:val="28"/>
                <w:lang w:val="ru-RU"/>
              </w:rPr>
            </w:pPr>
            <w:r>
              <w:rPr>
                <w:sz w:val="28"/>
                <w:szCs w:val="28"/>
                <w:lang w:val="ru-RU"/>
              </w:rPr>
              <w:t>- обеспечено проведение ежеквартальных публичных мероприятий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w:t>
            </w:r>
          </w:p>
          <w:p>
            <w:pPr>
              <w:pStyle w:val="a7"/>
              <w:tabs>
                <w:tab w:val="left" w:pos="-62"/>
                <w:tab w:val="left" w:pos="0"/>
                <w:tab w:val="left" w:pos="262"/>
              </w:tabs>
              <w:ind w:left="0" w:firstLine="788"/>
              <w:jc w:val="both"/>
              <w:rPr>
                <w:sz w:val="28"/>
                <w:szCs w:val="28"/>
                <w:lang w:val="ru-RU"/>
              </w:rPr>
            </w:pPr>
            <w:r>
              <w:rPr>
                <w:sz w:val="28"/>
                <w:szCs w:val="28"/>
                <w:lang w:val="ru-RU"/>
              </w:rPr>
              <w:t>- проводится ежегодная актуализация памяток для работников и работодателей по основным институтам трудового права, представляющих собой руководства по соблюдению обязательных требований в сфере труда, на информационном портале «Онлайнинспекция.рф» и в личном кабинете проверяемого лица на ЕПГУ;</w:t>
            </w:r>
          </w:p>
          <w:p>
            <w:pPr>
              <w:pStyle w:val="a7"/>
              <w:tabs>
                <w:tab w:val="left" w:pos="-62"/>
                <w:tab w:val="left" w:pos="0"/>
                <w:tab w:val="left" w:pos="262"/>
              </w:tabs>
              <w:ind w:left="0" w:firstLine="788"/>
              <w:jc w:val="both"/>
              <w:rPr>
                <w:sz w:val="28"/>
                <w:szCs w:val="28"/>
                <w:lang w:val="ru-RU"/>
              </w:rPr>
            </w:pPr>
            <w:r>
              <w:rPr>
                <w:sz w:val="28"/>
                <w:szCs w:val="28"/>
                <w:lang w:val="ru-RU"/>
              </w:rPr>
              <w:t>- ежегодно публикуются доклады по правоприменительной практике, статистике типовых и массовых нарушений, а также руководства по соблюдению обязательных требований в сфере труда;</w:t>
            </w:r>
          </w:p>
          <w:p>
            <w:pPr>
              <w:tabs>
                <w:tab w:val="left" w:pos="0"/>
              </w:tabs>
              <w:ind w:firstLine="788"/>
              <w:contextualSpacing/>
              <w:jc w:val="both"/>
              <w:rPr>
                <w:rFonts w:eastAsia="Times"/>
                <w:sz w:val="28"/>
                <w:szCs w:val="28"/>
                <w:lang w:val="ru-RU"/>
              </w:rPr>
            </w:pPr>
            <w:r>
              <w:rPr>
                <w:rFonts w:eastAsia="Times"/>
                <w:sz w:val="28"/>
                <w:szCs w:val="28"/>
                <w:lang w:val="ru-RU"/>
              </w:rPr>
              <w:t>- внедрены в полном объеме механизмы обучения (включая самообучение) подконтрольных субъектов, в том числе с использованием "Личного кабинета" в сети "Интернет";</w:t>
            </w:r>
          </w:p>
          <w:p>
            <w:pPr>
              <w:tabs>
                <w:tab w:val="left" w:pos="0"/>
                <w:tab w:val="left" w:pos="221"/>
              </w:tabs>
              <w:ind w:firstLine="788"/>
              <w:contextualSpacing/>
              <w:jc w:val="both"/>
              <w:rPr>
                <w:rFonts w:eastAsia="Times"/>
                <w:sz w:val="28"/>
                <w:szCs w:val="28"/>
                <w:lang w:val="ru-RU"/>
              </w:rPr>
            </w:pPr>
            <w:r>
              <w:rPr>
                <w:rFonts w:eastAsia="Times"/>
                <w:sz w:val="28"/>
                <w:szCs w:val="28"/>
                <w:lang w:val="ru-RU"/>
              </w:rPr>
              <w:t>- внедрены в полном объеме механизмы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w:t>
            </w:r>
          </w:p>
          <w:p>
            <w:pPr>
              <w:pStyle w:val="a7"/>
              <w:tabs>
                <w:tab w:val="left" w:pos="262"/>
              </w:tabs>
              <w:ind w:left="0" w:firstLine="788"/>
              <w:jc w:val="both"/>
              <w:rPr>
                <w:sz w:val="28"/>
                <w:szCs w:val="28"/>
                <w:lang w:val="ru-RU"/>
              </w:rPr>
            </w:pPr>
            <w:r>
              <w:rPr>
                <w:sz w:val="28"/>
                <w:szCs w:val="28"/>
                <w:lang w:val="ru-RU"/>
              </w:rPr>
              <w:t>- на информационном портале «Онлайнинспекция.рф» и в личном кабинете проверяемого лица на ЕПГУ доступно более 200 проверочных листов для работодателей с предоставлением конкретных рекомендаций по устранению выявленных нарушений;</w:t>
            </w:r>
          </w:p>
          <w:p>
            <w:pPr>
              <w:pStyle w:val="a7"/>
              <w:tabs>
                <w:tab w:val="left" w:pos="262"/>
              </w:tabs>
              <w:ind w:left="0" w:firstLine="788"/>
              <w:jc w:val="both"/>
              <w:rPr>
                <w:sz w:val="28"/>
                <w:szCs w:val="28"/>
                <w:lang w:val="ru-RU"/>
              </w:rPr>
            </w:pPr>
            <w:r>
              <w:rPr>
                <w:sz w:val="28"/>
                <w:szCs w:val="28"/>
                <w:lang w:val="ru-RU"/>
              </w:rPr>
              <w:lastRenderedPageBreak/>
              <w:t>- созданы и введены в эксплуатацию на информационном портале «Онлайнинспекция.рф» в информационно-телекоммуникационной сети «Интернет» вторая очередь интерактивных сервисов для работников и работодателей;</w:t>
            </w:r>
          </w:p>
          <w:p>
            <w:pPr>
              <w:pStyle w:val="a7"/>
              <w:tabs>
                <w:tab w:val="left" w:pos="-62"/>
                <w:tab w:val="left" w:pos="0"/>
                <w:tab w:val="left" w:pos="262"/>
              </w:tabs>
              <w:ind w:left="0" w:firstLine="788"/>
              <w:jc w:val="both"/>
              <w:rPr>
                <w:sz w:val="28"/>
                <w:szCs w:val="28"/>
                <w:lang w:val="ru-RU"/>
              </w:rPr>
            </w:pPr>
            <w:r>
              <w:rPr>
                <w:sz w:val="28"/>
                <w:szCs w:val="28"/>
                <w:lang w:val="ru-RU"/>
              </w:rPr>
              <w:t>- проведена оценка полезности профилактических мероприятий для подконтрольных субъектов, профилактические мероприятия дифференцированы по категориям и типам подконтрольных субъектов, внедрены инструменты самопроверки;</w:t>
            </w:r>
          </w:p>
          <w:p>
            <w:pPr>
              <w:spacing w:before="120"/>
              <w:ind w:firstLine="788"/>
              <w:jc w:val="both"/>
              <w:rPr>
                <w:rFonts w:eastAsia="Arial Unicode MS"/>
                <w:i/>
                <w:iCs/>
                <w:sz w:val="28"/>
                <w:u w:color="000000"/>
                <w:lang w:val="ru-RU"/>
              </w:rPr>
            </w:pPr>
            <w:r>
              <w:rPr>
                <w:rFonts w:eastAsia="Arial Unicode MS"/>
                <w:i/>
                <w:iCs/>
                <w:sz w:val="28"/>
                <w:u w:color="000000"/>
                <w:lang w:val="ru-RU"/>
              </w:rPr>
              <w:t>5. Внедрение эффективных механизмов кадровой политики в деятельность Федеральной службы по труду и занятости:</w:t>
            </w:r>
          </w:p>
          <w:p>
            <w:pPr>
              <w:pStyle w:val="a7"/>
              <w:tabs>
                <w:tab w:val="left" w:pos="262"/>
              </w:tabs>
              <w:ind w:left="0" w:firstLine="788"/>
              <w:jc w:val="both"/>
              <w:rPr>
                <w:sz w:val="28"/>
                <w:szCs w:val="28"/>
                <w:lang w:val="ru-RU"/>
              </w:rPr>
            </w:pPr>
            <w:r>
              <w:rPr>
                <w:sz w:val="28"/>
                <w:szCs w:val="28"/>
                <w:lang w:val="ru-RU"/>
              </w:rPr>
              <w:t>- проведена ежегодная (текущая) оценка эффективности и результативности профессиональной служебной деятельности гражданских служащих, реализующих контрольно-надзорные полномочия;</w:t>
            </w:r>
          </w:p>
          <w:p>
            <w:pPr>
              <w:pStyle w:val="a7"/>
              <w:tabs>
                <w:tab w:val="left" w:pos="262"/>
              </w:tabs>
              <w:ind w:left="0" w:firstLine="788"/>
              <w:jc w:val="both"/>
              <w:rPr>
                <w:sz w:val="28"/>
                <w:szCs w:val="28"/>
                <w:lang w:val="ru-RU"/>
              </w:rPr>
            </w:pPr>
            <w:r>
              <w:rPr>
                <w:sz w:val="26"/>
                <w:szCs w:val="26"/>
                <w:lang w:val="ru-RU"/>
              </w:rPr>
              <w:t xml:space="preserve">- </w:t>
            </w:r>
            <w:r>
              <w:rPr>
                <w:sz w:val="28"/>
                <w:szCs w:val="28"/>
                <w:lang w:val="ru-RU"/>
              </w:rPr>
              <w:t>внедрена новая система оплаты труда, призванная повысить мотивацию гражданских служащих к результативной и эффективной деятельности.</w:t>
            </w:r>
          </w:p>
          <w:p>
            <w:pPr>
              <w:spacing w:before="120"/>
              <w:ind w:firstLine="788"/>
              <w:jc w:val="both"/>
              <w:rPr>
                <w:rFonts w:eastAsia="Arial Unicode MS"/>
                <w:i/>
                <w:iCs/>
                <w:sz w:val="28"/>
                <w:u w:color="000000"/>
                <w:lang w:val="ru-RU"/>
              </w:rPr>
            </w:pPr>
            <w:r>
              <w:rPr>
                <w:rFonts w:eastAsia="Arial Unicode MS"/>
                <w:i/>
                <w:iCs/>
                <w:sz w:val="28"/>
                <w:u w:color="000000"/>
                <w:lang w:val="ru-RU"/>
              </w:rPr>
              <w:t>6. Внедрение системы предупреждения и профилактики коррупционных проявлений в деятельности Федеральной службы по труду и занятости в сфере труда:</w:t>
            </w:r>
          </w:p>
          <w:p>
            <w:pPr>
              <w:pStyle w:val="a7"/>
              <w:tabs>
                <w:tab w:val="left" w:pos="262"/>
              </w:tabs>
              <w:ind w:left="0" w:firstLine="788"/>
              <w:jc w:val="both"/>
              <w:rPr>
                <w:sz w:val="28"/>
                <w:szCs w:val="28"/>
                <w:lang w:val="ru-RU"/>
              </w:rPr>
            </w:pPr>
            <w:r>
              <w:rPr>
                <w:sz w:val="28"/>
                <w:szCs w:val="28"/>
                <w:lang w:val="ru-RU"/>
              </w:rPr>
              <w:t>- проведено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гражданской службы, связанные с высоким коррупционным риском;</w:t>
            </w:r>
          </w:p>
          <w:p>
            <w:pPr>
              <w:pStyle w:val="a7"/>
              <w:tabs>
                <w:tab w:val="left" w:pos="262"/>
              </w:tabs>
              <w:ind w:left="0" w:firstLine="788"/>
              <w:jc w:val="both"/>
              <w:rPr>
                <w:sz w:val="28"/>
                <w:szCs w:val="28"/>
                <w:lang w:val="ru-RU"/>
              </w:rPr>
            </w:pPr>
            <w:r>
              <w:rPr>
                <w:sz w:val="28"/>
                <w:szCs w:val="28"/>
                <w:lang w:val="ru-RU"/>
              </w:rPr>
              <w:t xml:space="preserve">- принято участие в организации социологического исследования уровня коррупции в Роструде </w:t>
            </w:r>
          </w:p>
          <w:p>
            <w:pPr>
              <w:spacing w:line="240" w:lineRule="atLeast"/>
              <w:ind w:firstLine="788"/>
              <w:jc w:val="both"/>
              <w:rPr>
                <w:b/>
                <w:sz w:val="28"/>
                <w:szCs w:val="28"/>
                <w:highlight w:val="green"/>
                <w:lang w:val="ru-RU"/>
              </w:rPr>
            </w:pPr>
            <w:r>
              <w:rPr>
                <w:rFonts w:eastAsia="Arial Unicode MS"/>
                <w:sz w:val="28"/>
                <w:szCs w:val="28"/>
                <w:lang w:val="ru-RU"/>
              </w:rPr>
              <w:t xml:space="preserve">- продолжена реализация комплекса </w:t>
            </w:r>
            <w:r>
              <w:rPr>
                <w:sz w:val="28"/>
                <w:szCs w:val="28"/>
                <w:lang w:val="ru-RU"/>
              </w:rPr>
              <w:t xml:space="preserve">правовых и организационных мероприятий, в том числе комплекса профилактических мероприятий, 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 </w:t>
            </w:r>
          </w:p>
          <w:p>
            <w:pPr>
              <w:pStyle w:val="a7"/>
              <w:tabs>
                <w:tab w:val="left" w:pos="262"/>
              </w:tabs>
              <w:ind w:left="0" w:firstLine="788"/>
              <w:jc w:val="both"/>
              <w:rPr>
                <w:sz w:val="28"/>
                <w:szCs w:val="28"/>
                <w:lang w:val="ru-RU"/>
              </w:rPr>
            </w:pPr>
          </w:p>
          <w:p>
            <w:pPr>
              <w:spacing w:before="120"/>
              <w:ind w:firstLine="788"/>
              <w:jc w:val="both"/>
              <w:rPr>
                <w:rFonts w:eastAsia="Arial Unicode MS"/>
                <w:i/>
                <w:iCs/>
                <w:sz w:val="28"/>
                <w:u w:color="000000"/>
                <w:lang w:val="ru-RU"/>
              </w:rPr>
            </w:pPr>
            <w:r>
              <w:rPr>
                <w:rFonts w:eastAsia="Arial Unicode MS"/>
                <w:i/>
                <w:iCs/>
                <w:sz w:val="28"/>
                <w:u w:color="000000"/>
                <w:lang w:val="ru-RU"/>
              </w:rPr>
              <w:t>7. Развитие информационного обеспечения и систем автоматизации надзорной деятельности в сфере труда:</w:t>
            </w:r>
          </w:p>
          <w:p>
            <w:pPr>
              <w:pStyle w:val="a7"/>
              <w:tabs>
                <w:tab w:val="left" w:pos="262"/>
              </w:tabs>
              <w:ind w:left="0" w:firstLine="788"/>
              <w:jc w:val="both"/>
              <w:rPr>
                <w:sz w:val="28"/>
                <w:szCs w:val="28"/>
                <w:lang w:val="ru-RU"/>
              </w:rPr>
            </w:pPr>
            <w:r>
              <w:rPr>
                <w:sz w:val="28"/>
                <w:szCs w:val="28"/>
                <w:lang w:val="ru-RU"/>
              </w:rPr>
              <w:t xml:space="preserve">- развитие (третья очередь) автоматизированной информационной системы государственного надзора и контроля за соблюдением законодательства о труде (МАИС ГИТ) до Высокого уровня Стандарта информатизации КНД, предполагающее обеспечение комплексной автоматизации внедрения современных механизмов и инструментов управления эффективностью деятельности федеральной инспекции труда, а также </w:t>
            </w:r>
            <w:r>
              <w:rPr>
                <w:sz w:val="28"/>
                <w:szCs w:val="28"/>
                <w:lang w:val="ru-RU"/>
              </w:rPr>
              <w:lastRenderedPageBreak/>
              <w:t>осуществление консолидации информации об объектах надзора в сфере труда (юридических лицах и индивидуальных предпринимателях) посредством:</w:t>
            </w:r>
          </w:p>
          <w:p>
            <w:pPr>
              <w:kinsoku w:val="0"/>
              <w:overflowPunct w:val="0"/>
              <w:autoSpaceDE w:val="0"/>
              <w:autoSpaceDN w:val="0"/>
              <w:adjustRightInd w:val="0"/>
              <w:snapToGrid w:val="0"/>
              <w:ind w:firstLine="788"/>
              <w:jc w:val="both"/>
              <w:rPr>
                <w:sz w:val="28"/>
                <w:szCs w:val="28"/>
                <w:lang w:val="ru-RU"/>
              </w:rPr>
            </w:pPr>
            <w:r>
              <w:rPr>
                <w:sz w:val="28"/>
                <w:szCs w:val="28"/>
                <w:lang w:val="ru-RU"/>
              </w:rPr>
              <w:t>повышения эффективности контрольно-надзорной деятельности за счет ее автоматизации, внедрения процессного принципа и оперативного отслеживания ситуации на местах осуществления деятельности за счет сокращения продолжительности и себестоимости осуществления проверок для всех участников трудовых отношений;</w:t>
            </w:r>
          </w:p>
          <w:p>
            <w:pPr>
              <w:kinsoku w:val="0"/>
              <w:overflowPunct w:val="0"/>
              <w:autoSpaceDE w:val="0"/>
              <w:autoSpaceDN w:val="0"/>
              <w:adjustRightInd w:val="0"/>
              <w:snapToGrid w:val="0"/>
              <w:ind w:firstLine="788"/>
              <w:jc w:val="both"/>
              <w:rPr>
                <w:sz w:val="28"/>
                <w:szCs w:val="28"/>
                <w:lang w:val="ru-RU"/>
              </w:rPr>
            </w:pPr>
            <w:r>
              <w:rPr>
                <w:sz w:val="28"/>
                <w:szCs w:val="28"/>
                <w:lang w:val="ru-RU"/>
              </w:rPr>
              <w:t>перехода к модели управления деятельностью государственных инспекций труда и инспекторов в субъектах Российской Федерации на основе использования системы ключевых показателей эффективности и стимулирования роста данных показателей на временном интервале задания целевых значений посредством автоматизированного сбора с использованием потенциала информационных и телекоммуникационных технологий;</w:t>
            </w:r>
          </w:p>
          <w:p>
            <w:pPr>
              <w:kinsoku w:val="0"/>
              <w:overflowPunct w:val="0"/>
              <w:autoSpaceDE w:val="0"/>
              <w:autoSpaceDN w:val="0"/>
              <w:adjustRightInd w:val="0"/>
              <w:snapToGrid w:val="0"/>
              <w:ind w:firstLine="788"/>
              <w:jc w:val="both"/>
              <w:rPr>
                <w:sz w:val="28"/>
                <w:szCs w:val="28"/>
                <w:lang w:val="ru-RU"/>
              </w:rPr>
            </w:pPr>
            <w:r>
              <w:rPr>
                <w:sz w:val="28"/>
                <w:szCs w:val="28"/>
                <w:lang w:val="ru-RU"/>
              </w:rPr>
              <w:t>реализации планирования контрольно-надзорной деятельности Роструда с применением риск-ориентированного подхода, основанного на анализе структуры нарушений трудового законодательства в различных субъектах Российской Федерации и видах экономической деятельности, в том числе в зависимости от размера предприятий и иных факторов;</w:t>
            </w:r>
          </w:p>
          <w:p>
            <w:pPr>
              <w:kinsoku w:val="0"/>
              <w:overflowPunct w:val="0"/>
              <w:autoSpaceDE w:val="0"/>
              <w:autoSpaceDN w:val="0"/>
              <w:adjustRightInd w:val="0"/>
              <w:snapToGrid w:val="0"/>
              <w:ind w:firstLine="788"/>
              <w:jc w:val="both"/>
              <w:rPr>
                <w:sz w:val="28"/>
                <w:szCs w:val="28"/>
                <w:lang w:val="ru-RU"/>
              </w:rPr>
            </w:pPr>
            <w:r>
              <w:rPr>
                <w:sz w:val="28"/>
                <w:szCs w:val="28"/>
                <w:lang w:val="ru-RU"/>
              </w:rPr>
              <w:t>повышения качества взаимодействия государственных инспекций труда в субъектах Российской Федерации с работниками и работодателями посредством обеспечения единообразия методической, консультационной поддержки в сфере трудовых отношений, в том числе экспертной поддержки инспекторов, государственных инспекций труда в субъектах Российской Федерации и центральном аппарате Роструда;</w:t>
            </w:r>
          </w:p>
          <w:p>
            <w:pPr>
              <w:kinsoku w:val="0"/>
              <w:overflowPunct w:val="0"/>
              <w:autoSpaceDE w:val="0"/>
              <w:autoSpaceDN w:val="0"/>
              <w:adjustRightInd w:val="0"/>
              <w:snapToGrid w:val="0"/>
              <w:ind w:firstLine="788"/>
              <w:jc w:val="both"/>
              <w:rPr>
                <w:sz w:val="28"/>
                <w:szCs w:val="28"/>
                <w:lang w:val="ru-RU"/>
              </w:rPr>
            </w:pPr>
            <w:r>
              <w:rPr>
                <w:sz w:val="28"/>
                <w:szCs w:val="28"/>
                <w:lang w:val="ru-RU"/>
              </w:rPr>
              <w:t>снижения нагрузки на работодателей и государственные инспекции труда в субъектах Российской Федерации посредством обеспечения межведомственного информационного взаимодействия в электронной форме по вопросам соблюдения трудового законодательства с использованием единых форматов;</w:t>
            </w:r>
          </w:p>
          <w:p>
            <w:pPr>
              <w:kinsoku w:val="0"/>
              <w:overflowPunct w:val="0"/>
              <w:autoSpaceDE w:val="0"/>
              <w:autoSpaceDN w:val="0"/>
              <w:adjustRightInd w:val="0"/>
              <w:snapToGrid w:val="0"/>
              <w:ind w:firstLine="788"/>
              <w:jc w:val="both"/>
              <w:rPr>
                <w:sz w:val="28"/>
                <w:szCs w:val="28"/>
                <w:lang w:val="ru-RU"/>
              </w:rPr>
            </w:pPr>
            <w:r>
              <w:rPr>
                <w:sz w:val="28"/>
                <w:szCs w:val="28"/>
                <w:lang w:val="ru-RU"/>
              </w:rPr>
              <w:t>перехода на качественно новый уровень поддержки принятия управленческих решений с внедрением информационно-аналитических механизмов за счет внедрения и интеграции существующих информационных систем в единое информационное пространство, а также иных мероприятий организационного и технологического характера;</w:t>
            </w:r>
          </w:p>
          <w:p>
            <w:pPr>
              <w:pStyle w:val="a7"/>
              <w:tabs>
                <w:tab w:val="left" w:pos="262"/>
              </w:tabs>
              <w:ind w:left="0" w:firstLine="788"/>
              <w:jc w:val="both"/>
              <w:rPr>
                <w:sz w:val="28"/>
                <w:szCs w:val="28"/>
                <w:lang w:val="ru-RU"/>
              </w:rPr>
            </w:pPr>
            <w:r>
              <w:rPr>
                <w:sz w:val="28"/>
                <w:szCs w:val="28"/>
                <w:lang w:val="ru-RU"/>
              </w:rPr>
              <w:t>- созданы и введены в эксплуатацию на информационном портале «Онлайнинспекция.рф» и в личном кабинете проверяемого лица на ЕПГУ в информационно-телекоммуникационной сети «Интернет» следующие интерактивные сервисы для работников и работодателей (вторая очередь):</w:t>
            </w:r>
          </w:p>
          <w:p>
            <w:pPr>
              <w:pStyle w:val="a7"/>
              <w:tabs>
                <w:tab w:val="left" w:pos="1418"/>
              </w:tabs>
              <w:ind w:left="0" w:firstLine="788"/>
              <w:contextualSpacing w:val="0"/>
              <w:jc w:val="both"/>
              <w:rPr>
                <w:sz w:val="28"/>
                <w:szCs w:val="28"/>
                <w:lang w:val="ru-RU"/>
              </w:rPr>
            </w:pPr>
            <w:r>
              <w:rPr>
                <w:sz w:val="28"/>
                <w:szCs w:val="28"/>
                <w:lang w:val="ru-RU"/>
              </w:rPr>
              <w:t>- «Предприятие информирует»;</w:t>
            </w:r>
          </w:p>
          <w:p>
            <w:pPr>
              <w:pStyle w:val="a7"/>
              <w:tabs>
                <w:tab w:val="left" w:pos="1418"/>
              </w:tabs>
              <w:ind w:left="0" w:firstLine="788"/>
              <w:contextualSpacing w:val="0"/>
              <w:jc w:val="both"/>
              <w:rPr>
                <w:sz w:val="28"/>
                <w:szCs w:val="28"/>
                <w:lang w:val="ru-RU"/>
              </w:rPr>
            </w:pPr>
            <w:r>
              <w:rPr>
                <w:sz w:val="28"/>
                <w:szCs w:val="28"/>
                <w:lang w:val="ru-RU"/>
              </w:rPr>
              <w:t xml:space="preserve">- «Банк предприятий и организаций»; </w:t>
            </w:r>
          </w:p>
          <w:p>
            <w:pPr>
              <w:pStyle w:val="a7"/>
              <w:tabs>
                <w:tab w:val="left" w:pos="1418"/>
              </w:tabs>
              <w:ind w:left="0" w:firstLine="788"/>
              <w:contextualSpacing w:val="0"/>
              <w:jc w:val="both"/>
              <w:rPr>
                <w:sz w:val="28"/>
                <w:szCs w:val="28"/>
                <w:lang w:val="ru-RU"/>
              </w:rPr>
            </w:pPr>
            <w:r>
              <w:rPr>
                <w:sz w:val="28"/>
                <w:szCs w:val="28"/>
                <w:lang w:val="ru-RU"/>
              </w:rPr>
              <w:lastRenderedPageBreak/>
              <w:t>- «Дистанционное интерактивное обучение».</w:t>
            </w:r>
            <w:r>
              <w:rPr>
                <w:rFonts w:eastAsia="Arial Unicode MS"/>
                <w:color w:val="000000"/>
                <w:sz w:val="28"/>
                <w:szCs w:val="26"/>
                <w:lang w:val="ru-RU"/>
              </w:rPr>
              <w:t xml:space="preserve"> </w:t>
            </w:r>
          </w:p>
          <w:p>
            <w:pPr>
              <w:ind w:firstLine="788"/>
              <w:jc w:val="both"/>
              <w:rPr>
                <w:rFonts w:eastAsia="Arial Unicode MS"/>
                <w:color w:val="000000"/>
                <w:sz w:val="28"/>
                <w:szCs w:val="26"/>
                <w:lang w:val="ru-RU"/>
              </w:rPr>
            </w:pPr>
            <w:r>
              <w:rPr>
                <w:rFonts w:eastAsia="Arial Unicode MS"/>
                <w:color w:val="000000"/>
                <w:sz w:val="28"/>
                <w:szCs w:val="26"/>
                <w:lang w:val="ru-RU"/>
              </w:rPr>
              <w:t>Всего к концу 2020 года будет реализовано не менее 20 интерактивных онлайн-сервисов.</w:t>
            </w:r>
          </w:p>
          <w:p>
            <w:pPr>
              <w:ind w:firstLine="788"/>
              <w:jc w:val="both"/>
              <w:rPr>
                <w:rFonts w:eastAsia="Arial Unicode MS"/>
                <w:color w:val="000000"/>
                <w:sz w:val="28"/>
                <w:szCs w:val="26"/>
                <w:lang w:val="ru-RU"/>
              </w:rPr>
            </w:pPr>
            <w:r>
              <w:rPr>
                <w:rFonts w:eastAsia="Arial Unicode MS"/>
                <w:color w:val="000000"/>
                <w:sz w:val="28"/>
                <w:szCs w:val="26"/>
                <w:lang w:val="ru-RU"/>
              </w:rPr>
              <w:t>В Едином личном кабинете на ЕПГУ совместно с Министерством связи и массовых коммуникаций Российской Федерации реализован расширенный функционал взаимодействия проверяемых субъектов с КНО:</w:t>
            </w:r>
          </w:p>
          <w:p>
            <w:pPr>
              <w:pStyle w:val="a7"/>
              <w:ind w:left="0" w:right="255" w:firstLine="788"/>
              <w:jc w:val="both"/>
              <w:outlineLvl w:val="0"/>
              <w:rPr>
                <w:rFonts w:eastAsia="Arial Unicode MS"/>
                <w:sz w:val="28"/>
                <w:szCs w:val="28"/>
                <w:u w:color="000000"/>
                <w:lang w:val="ru-RU"/>
              </w:rPr>
            </w:pPr>
            <w:r>
              <w:rPr>
                <w:rFonts w:eastAsia="Arial Unicode MS"/>
                <w:sz w:val="28"/>
                <w:szCs w:val="28"/>
                <w:u w:color="000000"/>
                <w:lang w:val="ru-RU"/>
              </w:rPr>
              <w:t>- самодиагностики проверяемых субъектов через анкетирование по видам деятельности, в результате которого происходит информирование субъекта об относящихся к нему объектах контроля (надзора), присвоенных им категориях риска и предъявляемых к ним перечнях ОТ;</w:t>
            </w:r>
          </w:p>
          <w:p>
            <w:pPr>
              <w:pStyle w:val="a7"/>
              <w:ind w:left="0" w:right="255" w:firstLine="788"/>
              <w:jc w:val="both"/>
              <w:outlineLvl w:val="0"/>
              <w:rPr>
                <w:rFonts w:eastAsia="Arial Unicode MS"/>
                <w:sz w:val="28"/>
                <w:szCs w:val="28"/>
                <w:u w:color="000000"/>
                <w:lang w:val="ru-RU"/>
              </w:rPr>
            </w:pPr>
            <w:r>
              <w:rPr>
                <w:rFonts w:eastAsia="Arial Unicode MS"/>
                <w:sz w:val="28"/>
                <w:szCs w:val="28"/>
                <w:u w:color="000000"/>
                <w:lang w:val="ru-RU"/>
              </w:rPr>
              <w:t>- интерактивного взаимодействия с КНО, в том числе получения предписаний по результатам КНМ, ввод результатов исполнения предписаний и возможность оплаты штрафов за административные нарушения;</w:t>
            </w:r>
          </w:p>
          <w:p>
            <w:pPr>
              <w:pStyle w:val="a7"/>
              <w:ind w:left="0" w:right="255" w:firstLine="788"/>
              <w:jc w:val="both"/>
              <w:outlineLvl w:val="0"/>
              <w:rPr>
                <w:rFonts w:eastAsia="Arial Unicode MS"/>
                <w:sz w:val="28"/>
                <w:szCs w:val="28"/>
                <w:u w:color="000000"/>
                <w:lang w:val="ru-RU"/>
              </w:rPr>
            </w:pPr>
            <w:r>
              <w:rPr>
                <w:rFonts w:eastAsia="Arial Unicode MS"/>
                <w:sz w:val="28"/>
                <w:szCs w:val="28"/>
                <w:u w:color="000000"/>
                <w:lang w:val="ru-RU"/>
              </w:rPr>
              <w:t>- обжалования действий должностных лиц КНО в части планирования и результатов проверок.</w:t>
            </w:r>
          </w:p>
          <w:p>
            <w:pPr>
              <w:ind w:firstLine="788"/>
              <w:jc w:val="both"/>
              <w:rPr>
                <w:rFonts w:eastAsia="Arial Unicode MS"/>
                <w:color w:val="000000"/>
                <w:sz w:val="28"/>
                <w:szCs w:val="26"/>
                <w:lang w:val="ru-RU"/>
              </w:rPr>
            </w:pPr>
            <w:r>
              <w:rPr>
                <w:rFonts w:eastAsia="Arial Unicode MS"/>
                <w:color w:val="000000"/>
                <w:sz w:val="28"/>
                <w:szCs w:val="26"/>
                <w:lang w:val="ru-RU"/>
              </w:rPr>
              <w:t>В информационных системах Роструда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ОТ,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КНО значений.</w:t>
            </w:r>
          </w:p>
          <w:p>
            <w:pPr>
              <w:ind w:firstLine="788"/>
              <w:jc w:val="both"/>
              <w:rPr>
                <w:rFonts w:eastAsia="Arial Unicode MS"/>
                <w:color w:val="000000"/>
                <w:sz w:val="28"/>
                <w:szCs w:val="26"/>
                <w:lang w:val="ru-RU"/>
              </w:rPr>
            </w:pPr>
            <w:r>
              <w:rPr>
                <w:rFonts w:eastAsia="Arial Unicode MS"/>
                <w:color w:val="000000"/>
                <w:sz w:val="28"/>
                <w:szCs w:val="26"/>
                <w:lang w:val="ru-RU"/>
              </w:rPr>
              <w:t>На основании результатов самообследования в Личном кабинете проверяемого лица на ЕПГУ путем анкетирования по видам деятельности проверяемых субъектов в информационных системах Роструда происходит актуализация данных реестров объектов, присвоенных им классов опасности и категорий рисков.</w:t>
            </w:r>
          </w:p>
          <w:p>
            <w:pPr>
              <w:ind w:firstLine="788"/>
              <w:jc w:val="both"/>
              <w:rPr>
                <w:sz w:val="28"/>
                <w:szCs w:val="28"/>
                <w:lang w:val="ru-RU"/>
              </w:rPr>
            </w:pPr>
            <w:r>
              <w:rPr>
                <w:rFonts w:eastAsia="Arial Unicode MS"/>
                <w:color w:val="000000"/>
                <w:sz w:val="28"/>
                <w:szCs w:val="26"/>
                <w:lang w:val="ru-RU"/>
              </w:rPr>
              <w:t>В Роструде утверждены и используются электронные декларации и проверочные листы для работодателей по всем видам контроля (надзора), в том числе в электронном виде в "Личном кабинете" проверяемого лица на ЕПГУ.</w:t>
            </w:r>
          </w:p>
        </w:tc>
      </w:tr>
      <w:tr>
        <w:trPr>
          <w:trHeight w:val="460"/>
        </w:trPr>
        <w:tc>
          <w:tcPr>
            <w:tcW w:w="2333" w:type="dxa"/>
            <w:tcBorders>
              <w:top w:val="single" w:sz="8" w:space="0" w:color="000000"/>
              <w:left w:val="single" w:sz="8" w:space="0" w:color="000000"/>
              <w:bottom w:val="single" w:sz="8" w:space="0" w:color="000000"/>
              <w:right w:val="single" w:sz="8" w:space="0" w:color="000000"/>
            </w:tcBorders>
            <w:vAlign w:val="center"/>
            <w:hideMark/>
          </w:tcPr>
          <w:p>
            <w:pPr>
              <w:rPr>
                <w:rFonts w:eastAsia="Arial Unicode MS"/>
                <w:i/>
                <w:sz w:val="28"/>
                <w:szCs w:val="26"/>
                <w:lang w:val="ru-RU"/>
              </w:rPr>
            </w:pPr>
            <w:r>
              <w:rPr>
                <w:sz w:val="28"/>
                <w:szCs w:val="28"/>
                <w:lang w:val="ru-RU"/>
              </w:rPr>
              <w:lastRenderedPageBreak/>
              <w:t>Описание модели функционирования результатов проекта</w:t>
            </w:r>
          </w:p>
        </w:tc>
        <w:tc>
          <w:tcPr>
            <w:tcW w:w="13499" w:type="dxa"/>
            <w:gridSpan w:val="8"/>
            <w:tcBorders>
              <w:top w:val="single" w:sz="8" w:space="0" w:color="000000"/>
              <w:left w:val="single" w:sz="8" w:space="0" w:color="000000"/>
              <w:bottom w:val="single" w:sz="8" w:space="0" w:color="000000"/>
              <w:right w:val="single" w:sz="8" w:space="0" w:color="000000"/>
            </w:tcBorders>
          </w:tcPr>
          <w:p>
            <w:pPr>
              <w:tabs>
                <w:tab w:val="left" w:pos="262"/>
              </w:tabs>
              <w:ind w:left="79" w:firstLine="709"/>
              <w:jc w:val="both"/>
              <w:rPr>
                <w:b/>
                <w:color w:val="000000" w:themeColor="text1"/>
                <w:sz w:val="28"/>
                <w:szCs w:val="28"/>
                <w:lang w:val="ru-RU"/>
              </w:rPr>
            </w:pPr>
            <w:r>
              <w:rPr>
                <w:rFonts w:eastAsia="Arial Unicode MS"/>
                <w:color w:val="000000"/>
                <w:sz w:val="28"/>
                <w:szCs w:val="28"/>
                <w:lang w:val="ru-RU"/>
              </w:rPr>
              <w:t>Реализация проекта в целом позволит обеспечить смещение акцента с действующей "модели санкций", при которой федеральный государственный надзор за соблюдением трудового законодательства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 Одной из важнейших задач государственных инспекторов труда при переходе к "модели соответствия" станет содействие улучшению условий труда, информационной обеспеченности работников и работодателей, применение "культуры профилактики" на предприятиях.</w:t>
            </w:r>
          </w:p>
          <w:p>
            <w:pPr>
              <w:tabs>
                <w:tab w:val="left" w:pos="262"/>
              </w:tabs>
              <w:spacing w:before="120"/>
              <w:ind w:firstLine="788"/>
              <w:jc w:val="both"/>
              <w:rPr>
                <w:b/>
                <w:color w:val="000000" w:themeColor="text1"/>
                <w:sz w:val="28"/>
                <w:szCs w:val="28"/>
                <w:lang w:val="ru-RU"/>
              </w:rPr>
            </w:pPr>
            <w:r>
              <w:rPr>
                <w:b/>
                <w:color w:val="000000" w:themeColor="text1"/>
                <w:sz w:val="28"/>
                <w:szCs w:val="28"/>
                <w:lang w:val="ru-RU"/>
              </w:rPr>
              <w:t>1. Внедрение риск-ориентированного подхода при организации федерального государственного надзора в сфере труда</w:t>
            </w:r>
          </w:p>
          <w:p>
            <w:pPr>
              <w:tabs>
                <w:tab w:val="left" w:pos="43"/>
              </w:tabs>
              <w:ind w:firstLine="788"/>
              <w:jc w:val="both"/>
              <w:rPr>
                <w:strike/>
                <w:sz w:val="28"/>
                <w:szCs w:val="28"/>
                <w:lang w:val="ru-RU"/>
              </w:rPr>
            </w:pPr>
            <w:r>
              <w:rPr>
                <w:sz w:val="28"/>
                <w:szCs w:val="28"/>
                <w:lang w:val="ru-RU"/>
              </w:rPr>
              <w:t xml:space="preserve">Внедрение риск-ориентированного контроля должно привести, согласно мировому опыту, к снижению </w:t>
            </w:r>
            <w:r>
              <w:rPr>
                <w:sz w:val="28"/>
                <w:szCs w:val="28"/>
                <w:lang w:val="ru-RU"/>
              </w:rPr>
              <w:lastRenderedPageBreak/>
              <w:t>числа проверок, а отдельные категории бизнеса и вовсе освободить от необходимости прохождения плановых мероприятий. При этом должно быть обеспечено сохранение или даже повышение уровня безопасности в подконтрольной сфере.</w:t>
            </w:r>
          </w:p>
          <w:p>
            <w:pPr>
              <w:tabs>
                <w:tab w:val="left" w:pos="43"/>
              </w:tabs>
              <w:ind w:firstLine="788"/>
              <w:jc w:val="both"/>
              <w:rPr>
                <w:sz w:val="28"/>
                <w:szCs w:val="28"/>
                <w:lang w:val="ru-RU"/>
              </w:rPr>
            </w:pPr>
            <w:r>
              <w:rPr>
                <w:sz w:val="28"/>
                <w:szCs w:val="28"/>
                <w:lang w:val="ru-RU"/>
              </w:rPr>
              <w:t>Развитие ведомственных систем управления рисками в контрольно-надзорных органах будет происходить поэтапно в соответствии со Стандартом зрелости ведомственных систем управления рисками, включающим в себя 4 уровня зрелости.</w:t>
            </w:r>
          </w:p>
          <w:p>
            <w:pPr>
              <w:tabs>
                <w:tab w:val="left" w:pos="43"/>
              </w:tabs>
              <w:ind w:firstLine="788"/>
              <w:jc w:val="both"/>
              <w:rPr>
                <w:sz w:val="28"/>
                <w:szCs w:val="28"/>
                <w:lang w:val="ru-RU"/>
              </w:rPr>
            </w:pPr>
            <w:r>
              <w:rPr>
                <w:sz w:val="28"/>
                <w:szCs w:val="28"/>
                <w:lang w:val="ru-RU"/>
              </w:rPr>
              <w:t>Внедрены межведомственные карты рисков.</w:t>
            </w:r>
          </w:p>
          <w:p>
            <w:pPr>
              <w:tabs>
                <w:tab w:val="left" w:pos="43"/>
              </w:tabs>
              <w:ind w:firstLine="788"/>
              <w:jc w:val="both"/>
              <w:rPr>
                <w:sz w:val="28"/>
                <w:szCs w:val="28"/>
                <w:lang w:val="ru-RU"/>
              </w:rPr>
            </w:pPr>
            <w:r>
              <w:rPr>
                <w:sz w:val="28"/>
                <w:szCs w:val="28"/>
                <w:lang w:val="ru-RU"/>
              </w:rPr>
              <w:t>В результате внедрения риск-ориентированного подхода проведение всех контрольно-надзорных мероприятий будет осуществляться на основе применения риск-ориентированного подхода (на основании плана проверок) уже начиная с 2018 года.</w:t>
            </w:r>
          </w:p>
          <w:p>
            <w:pPr>
              <w:tabs>
                <w:tab w:val="left" w:pos="43"/>
              </w:tabs>
              <w:ind w:firstLine="788"/>
              <w:jc w:val="both"/>
              <w:rPr>
                <w:sz w:val="28"/>
                <w:szCs w:val="28"/>
                <w:lang w:val="ru-RU"/>
              </w:rPr>
            </w:pPr>
            <w:r>
              <w:rPr>
                <w:sz w:val="28"/>
                <w:szCs w:val="28"/>
                <w:lang w:val="ru-RU"/>
              </w:rPr>
              <w:t>Начиная с 2019-2020 годов, начинает постепенно внедряться Стандарт зрелости.</w:t>
            </w:r>
          </w:p>
          <w:p>
            <w:pPr>
              <w:tabs>
                <w:tab w:val="left" w:pos="43"/>
              </w:tabs>
              <w:ind w:firstLine="788"/>
              <w:jc w:val="both"/>
              <w:rPr>
                <w:sz w:val="28"/>
                <w:szCs w:val="28"/>
                <w:lang w:val="ru-RU"/>
              </w:rPr>
            </w:pPr>
            <w:r>
              <w:rPr>
                <w:sz w:val="28"/>
                <w:szCs w:val="28"/>
                <w:lang w:val="ru-RU"/>
              </w:rPr>
              <w:t>По итогам реализации проекта в целом заработает система «умного» государственного регулирования, позволяющая на основе мониторинга и анализа результатов применения риск-ориентированного подхода:</w:t>
            </w:r>
          </w:p>
          <w:p>
            <w:pPr>
              <w:tabs>
                <w:tab w:val="left" w:pos="43"/>
              </w:tabs>
              <w:ind w:firstLine="788"/>
              <w:jc w:val="both"/>
              <w:rPr>
                <w:sz w:val="28"/>
                <w:szCs w:val="28"/>
                <w:lang w:val="ru-RU"/>
              </w:rPr>
            </w:pPr>
            <w:r>
              <w:rPr>
                <w:sz w:val="28"/>
                <w:szCs w:val="28"/>
                <w:lang w:val="ru-RU"/>
              </w:rPr>
              <w:t>- формировать и корректировать показатели и мероприятия документов стратегического планирования;</w:t>
            </w:r>
          </w:p>
          <w:p>
            <w:pPr>
              <w:tabs>
                <w:tab w:val="left" w:pos="43"/>
              </w:tabs>
              <w:ind w:firstLine="788"/>
              <w:jc w:val="both"/>
              <w:rPr>
                <w:sz w:val="28"/>
                <w:szCs w:val="28"/>
                <w:lang w:val="ru-RU"/>
              </w:rPr>
            </w:pPr>
            <w:r>
              <w:rPr>
                <w:sz w:val="28"/>
                <w:szCs w:val="28"/>
                <w:lang w:val="ru-RU"/>
              </w:rPr>
              <w:t>- осуществлять выбор форм государственного регулирования;</w:t>
            </w:r>
          </w:p>
          <w:p>
            <w:pPr>
              <w:tabs>
                <w:tab w:val="left" w:pos="43"/>
              </w:tabs>
              <w:ind w:firstLine="788"/>
              <w:jc w:val="both"/>
              <w:rPr>
                <w:sz w:val="28"/>
                <w:szCs w:val="28"/>
                <w:lang w:val="ru-RU"/>
              </w:rPr>
            </w:pPr>
            <w:r>
              <w:rPr>
                <w:sz w:val="28"/>
                <w:szCs w:val="28"/>
                <w:lang w:val="ru-RU"/>
              </w:rPr>
              <w:t xml:space="preserve">- вносить изменения в нормативные правовые акты, устанавливающие обязательные требования, с целью их изменения или отмены. </w:t>
            </w:r>
          </w:p>
          <w:p>
            <w:pPr>
              <w:tabs>
                <w:tab w:val="left" w:pos="43"/>
              </w:tabs>
              <w:ind w:firstLine="788"/>
              <w:jc w:val="both"/>
              <w:rPr>
                <w:b/>
                <w:color w:val="000000" w:themeColor="text1"/>
                <w:sz w:val="28"/>
                <w:szCs w:val="28"/>
                <w:lang w:val="ru-RU"/>
              </w:rPr>
            </w:pPr>
            <w:r>
              <w:rPr>
                <w:sz w:val="28"/>
                <w:szCs w:val="28"/>
                <w:lang w:val="ru-RU"/>
              </w:rPr>
              <w:t xml:space="preserve"> </w:t>
            </w:r>
            <w:r>
              <w:rPr>
                <w:b/>
                <w:color w:val="000000" w:themeColor="text1"/>
                <w:sz w:val="28"/>
                <w:szCs w:val="28"/>
                <w:lang w:val="ru-RU"/>
              </w:rPr>
              <w:t>2. Разработка и внедрение системы оценки результативности и эффективности надзорной деятельности в сфере труда территориальных органов Роструда, государственных инспекторов труда:</w:t>
            </w:r>
          </w:p>
          <w:p>
            <w:pPr>
              <w:pStyle w:val="a7"/>
              <w:tabs>
                <w:tab w:val="left" w:pos="43"/>
              </w:tabs>
              <w:ind w:left="0" w:firstLine="788"/>
              <w:jc w:val="both"/>
              <w:rPr>
                <w:sz w:val="28"/>
                <w:szCs w:val="28"/>
                <w:lang w:val="ru-RU"/>
              </w:rPr>
            </w:pPr>
            <w:r>
              <w:rPr>
                <w:sz w:val="28"/>
                <w:szCs w:val="28"/>
                <w:lang w:val="ru-RU"/>
              </w:rPr>
              <w:t>Разработка и внедрение в государственное управление совокупности механизмов оценки результативности и эффективности контрольно-надзорной деятельности позволит сфокусировать планирование и осуществление контрольно-надзорных мероприятий на максимальное сокращение ущерба жизни и здоровью человека, материального ущерба государства, граждан и организаций.</w:t>
            </w:r>
          </w:p>
          <w:p>
            <w:pPr>
              <w:pStyle w:val="a7"/>
              <w:tabs>
                <w:tab w:val="left" w:pos="43"/>
              </w:tabs>
              <w:ind w:left="0" w:firstLine="788"/>
              <w:jc w:val="both"/>
              <w:rPr>
                <w:sz w:val="28"/>
                <w:szCs w:val="28"/>
                <w:lang w:val="ru-RU"/>
              </w:rPr>
            </w:pPr>
            <w:r>
              <w:rPr>
                <w:sz w:val="28"/>
                <w:szCs w:val="28"/>
                <w:lang w:val="ru-RU"/>
              </w:rPr>
              <w:t>Сбор достоверных данных позволит улучшить планирование проверочных мероприятий, расчет рисков при внедрении риск-ориентированного подхода и построить комплексную систему профилактических мероприятий.</w:t>
            </w:r>
          </w:p>
          <w:p>
            <w:pPr>
              <w:pStyle w:val="a7"/>
              <w:tabs>
                <w:tab w:val="left" w:pos="43"/>
              </w:tabs>
              <w:ind w:left="0" w:firstLine="788"/>
              <w:jc w:val="both"/>
              <w:rPr>
                <w:sz w:val="28"/>
                <w:szCs w:val="28"/>
                <w:lang w:val="ru-RU"/>
              </w:rPr>
            </w:pPr>
            <w:r>
              <w:rPr>
                <w:sz w:val="28"/>
                <w:szCs w:val="28"/>
                <w:lang w:val="ru-RU"/>
              </w:rPr>
              <w:t>По итогам реализации проекта будет применяться система оценки результатов их деятельности, основанная на планировании и оценке достигнутых значений утвержденных показателей, учитываемая в процессах стратегического управления контрольно-надзорной деятельностью органа. Также будут внедрены механизмы мотивации работников в зависимости от достигнутых результатов работы.</w:t>
            </w:r>
          </w:p>
          <w:p>
            <w:pPr>
              <w:tabs>
                <w:tab w:val="left" w:pos="262"/>
              </w:tabs>
              <w:spacing w:before="120"/>
              <w:ind w:firstLine="788"/>
              <w:jc w:val="both"/>
              <w:rPr>
                <w:b/>
                <w:color w:val="000000" w:themeColor="text1"/>
                <w:sz w:val="28"/>
                <w:szCs w:val="28"/>
                <w:lang w:val="ru-RU"/>
              </w:rPr>
            </w:pPr>
            <w:r>
              <w:rPr>
                <w:b/>
                <w:color w:val="000000" w:themeColor="text1"/>
                <w:sz w:val="28"/>
                <w:szCs w:val="28"/>
                <w:lang w:val="ru-RU"/>
              </w:rPr>
              <w:t xml:space="preserve">3. Систематизация, сокращение количества и актуализация обязательных требований в сфере </w:t>
            </w:r>
            <w:r>
              <w:rPr>
                <w:b/>
                <w:color w:val="000000" w:themeColor="text1"/>
                <w:sz w:val="28"/>
                <w:szCs w:val="28"/>
                <w:lang w:val="ru-RU"/>
              </w:rPr>
              <w:lastRenderedPageBreak/>
              <w:t>труда:</w:t>
            </w:r>
          </w:p>
          <w:p>
            <w:pPr>
              <w:pStyle w:val="a7"/>
              <w:tabs>
                <w:tab w:val="left" w:pos="43"/>
              </w:tabs>
              <w:ind w:left="0" w:firstLine="788"/>
              <w:jc w:val="both"/>
              <w:rPr>
                <w:sz w:val="28"/>
                <w:szCs w:val="28"/>
                <w:lang w:val="ru-RU"/>
              </w:rPr>
            </w:pPr>
            <w:r>
              <w:rPr>
                <w:sz w:val="28"/>
                <w:szCs w:val="28"/>
                <w:lang w:val="ru-RU"/>
              </w:rPr>
              <w:t>Реализация мероприятий по обеспечению определенности, прозрачности и открытости федерального государственного надзора за соблюдением трудового законодательства позволит обеспечить формирование нового превентивного подхода к осуществлению федерального надзора в сфере труда, направленного на приоритетное информирование работников об их трудовых правах и обязанностях, работодателей - о существующих обязательных требованиях и способах их выполнения, а также перенести акцент в работе федеральной инспекции труда с реагирования на предупреждение и профилактику совершения нарушений трудового законодательства. Размещение Рострудом перечней нормативных правовых актов и перечней обязательных требований на информационном портале «Онлайнинспекция.рф» в информационно-телекоммуникационной сети «Интернет» исключает возможности оказания административного давления на объекты контроля, минимизирует коррупциогенные факторы и способствует реализации механизма профилактики нарушений работодателями обязательных требований в сфере труда.</w:t>
            </w:r>
          </w:p>
          <w:p>
            <w:pPr>
              <w:pStyle w:val="a7"/>
              <w:tabs>
                <w:tab w:val="left" w:pos="43"/>
              </w:tabs>
              <w:ind w:left="0" w:firstLine="788"/>
              <w:jc w:val="both"/>
              <w:rPr>
                <w:sz w:val="28"/>
                <w:szCs w:val="28"/>
                <w:lang w:val="ru-RU"/>
              </w:rPr>
            </w:pPr>
            <w:r>
              <w:rPr>
                <w:sz w:val="28"/>
                <w:szCs w:val="28"/>
                <w:lang w:val="ru-RU"/>
              </w:rPr>
              <w:t xml:space="preserve">Благодаря утверждению исчерпывающих обязательных требований, исключается возможность использования требований, не включенных в их перечни, что будет способствовать снижению материальных, временных затрат, необходимых человеческих ресурсов, а также будет снижен риск возникновения коррупционных факторов. </w:t>
            </w:r>
          </w:p>
          <w:p>
            <w:pPr>
              <w:pStyle w:val="a7"/>
              <w:tabs>
                <w:tab w:val="left" w:pos="43"/>
              </w:tabs>
              <w:ind w:left="0" w:firstLine="788"/>
              <w:jc w:val="both"/>
              <w:rPr>
                <w:sz w:val="28"/>
                <w:szCs w:val="28"/>
                <w:lang w:val="ru-RU"/>
              </w:rPr>
            </w:pPr>
            <w:r>
              <w:rPr>
                <w:sz w:val="28"/>
                <w:szCs w:val="28"/>
                <w:lang w:val="ru-RU"/>
              </w:rPr>
              <w:t>Формирование обязательных требований, предъявляемых к юридическим лицам и индивидуальным предпринимателям по отдельным видам деятельности, позволит указанным лицам легко ориентироваться в объеме предъявляемых к ним требований, в том числе с помощью сервисов интерактивного взаимодействия через информационно-телекоммуникационную сеть «Интернет» (через информационный портал «Онлайнинспекция.рф») с Рострудом как для целей начала осуществления деятельности, так и для целей последующего планового контроля.</w:t>
            </w:r>
          </w:p>
          <w:p>
            <w:pPr>
              <w:pStyle w:val="a7"/>
              <w:tabs>
                <w:tab w:val="left" w:pos="43"/>
              </w:tabs>
              <w:ind w:left="0" w:firstLine="788"/>
              <w:jc w:val="both"/>
              <w:rPr>
                <w:sz w:val="28"/>
                <w:szCs w:val="28"/>
                <w:lang w:val="ru-RU"/>
              </w:rPr>
            </w:pPr>
            <w:r>
              <w:rPr>
                <w:sz w:val="28"/>
                <w:szCs w:val="28"/>
                <w:lang w:val="ru-RU"/>
              </w:rPr>
              <w:t>Систематическое осуществление Рострудом размещения и актуализации обязательных требований, с учетом современных технологий, включая сервисы интерактивного взаимодействия с работниками и работодателями через информационно-телекоммуникационную сеть «Интернет» (информационный портал «Онлайнинспекция.рф» и личный кабинет проверяемого лица на ЕПГУ), позволит участникам трудовых отношений принимать участие в процессе актуализации обязательных требований, выявлении устаревших и дублирующих.</w:t>
            </w:r>
          </w:p>
          <w:p>
            <w:pPr>
              <w:pStyle w:val="a7"/>
              <w:tabs>
                <w:tab w:val="left" w:pos="43"/>
              </w:tabs>
              <w:ind w:left="0" w:firstLine="788"/>
              <w:jc w:val="both"/>
              <w:rPr>
                <w:sz w:val="28"/>
                <w:szCs w:val="28"/>
                <w:lang w:val="ru-RU"/>
              </w:rPr>
            </w:pPr>
            <w:r>
              <w:rPr>
                <w:sz w:val="28"/>
                <w:szCs w:val="28"/>
                <w:lang w:val="ru-RU"/>
              </w:rPr>
              <w:t xml:space="preserve">Внедрение проверочных листов (списков контрольных вопросов) в ходе контрольно-надзорных мероприятий и размещение их в открытом доступе дает возможность, прежде всего, субъектам малого бизнеса и индивидуальным предпринимателям изначально ориентировать свою деятельность на соблюдение </w:t>
            </w:r>
            <w:r>
              <w:rPr>
                <w:sz w:val="28"/>
                <w:szCs w:val="28"/>
                <w:lang w:val="ru-RU"/>
              </w:rPr>
              <w:lastRenderedPageBreak/>
              <w:t>обязательных требований.</w:t>
            </w:r>
          </w:p>
          <w:p>
            <w:pPr>
              <w:tabs>
                <w:tab w:val="left" w:pos="262"/>
              </w:tabs>
              <w:spacing w:before="120"/>
              <w:ind w:firstLine="788"/>
              <w:jc w:val="both"/>
              <w:rPr>
                <w:b/>
                <w:color w:val="000000" w:themeColor="text1"/>
                <w:sz w:val="28"/>
                <w:szCs w:val="28"/>
                <w:lang w:val="ru-RU"/>
              </w:rPr>
            </w:pPr>
            <w:r>
              <w:rPr>
                <w:b/>
                <w:color w:val="000000" w:themeColor="text1"/>
                <w:sz w:val="28"/>
                <w:szCs w:val="28"/>
                <w:lang w:val="ru-RU"/>
              </w:rPr>
              <w:t>4. Внедрение системы комплексной профилактики нарушений обязательных требований</w:t>
            </w:r>
          </w:p>
          <w:p>
            <w:pPr>
              <w:pStyle w:val="a7"/>
              <w:tabs>
                <w:tab w:val="left" w:pos="43"/>
              </w:tabs>
              <w:ind w:left="0" w:firstLine="788"/>
              <w:jc w:val="both"/>
              <w:rPr>
                <w:sz w:val="28"/>
                <w:szCs w:val="28"/>
                <w:lang w:val="ru-RU"/>
              </w:rPr>
            </w:pPr>
            <w:r>
              <w:rPr>
                <w:sz w:val="28"/>
                <w:szCs w:val="28"/>
                <w:lang w:val="ru-RU"/>
              </w:rPr>
              <w:t>В рамках проекта предусматривается формирование системы профилактики контрольно-надзорных органов, направленных на предупреждение нарушения обязательных требований, что позволит снизить издержки как контрольно-надзорных органов, так и подконтрольных субъектов на проведение в более сложных процессуальных формах проверок поступающей информации о нарушении обязательных требований.</w:t>
            </w:r>
          </w:p>
          <w:p>
            <w:pPr>
              <w:pStyle w:val="a7"/>
              <w:tabs>
                <w:tab w:val="left" w:pos="43"/>
              </w:tabs>
              <w:ind w:left="0" w:firstLine="788"/>
              <w:jc w:val="both"/>
              <w:rPr>
                <w:sz w:val="28"/>
                <w:szCs w:val="28"/>
                <w:lang w:val="ru-RU"/>
              </w:rPr>
            </w:pPr>
            <w:r>
              <w:rPr>
                <w:sz w:val="28"/>
                <w:szCs w:val="28"/>
                <w:lang w:val="ru-RU"/>
              </w:rPr>
              <w:t xml:space="preserve">Одним из инструментов профилактической деятельности Роструда станет обобщение практики контрольно-надзорной деятельности в целях выявления проблем правоприменения. В ходе обобщения правоприменительной практики будет сформирован перечень наиболее частых нарушений со стороны субъектов контроля. </w:t>
            </w:r>
          </w:p>
          <w:p>
            <w:pPr>
              <w:pStyle w:val="a7"/>
              <w:tabs>
                <w:tab w:val="left" w:pos="43"/>
              </w:tabs>
              <w:ind w:left="0" w:firstLine="788"/>
              <w:jc w:val="both"/>
              <w:rPr>
                <w:sz w:val="28"/>
                <w:szCs w:val="28"/>
                <w:lang w:val="ru-RU"/>
              </w:rPr>
            </w:pPr>
            <w:r>
              <w:rPr>
                <w:sz w:val="28"/>
                <w:szCs w:val="28"/>
                <w:lang w:val="ru-RU"/>
              </w:rPr>
              <w:t>Посредством утверждения Стандарта комплексной профилактики нарушений обязательных требований будет осуществлена организация профилактических мероприятий, направленных на предупреждение нарушений обязательных требований по наиболее частым нарушениям со стороны субъектов контроля по отдельным видам деятельности.</w:t>
            </w:r>
          </w:p>
          <w:p>
            <w:pPr>
              <w:pStyle w:val="a7"/>
              <w:tabs>
                <w:tab w:val="left" w:pos="43"/>
              </w:tabs>
              <w:ind w:left="0" w:firstLine="788"/>
              <w:jc w:val="both"/>
              <w:rPr>
                <w:sz w:val="28"/>
                <w:szCs w:val="28"/>
                <w:lang w:val="ru-RU"/>
              </w:rPr>
            </w:pPr>
            <w:r>
              <w:rPr>
                <w:sz w:val="28"/>
                <w:szCs w:val="28"/>
                <w:lang w:val="ru-RU"/>
              </w:rPr>
              <w:t xml:space="preserve">В целях профилактики возможных нарушений в соответствующей сфере будет организовано проведение обучающих мероприятий (включая самообучение) для подконтрольных субъектов, в том числе с использованием информационных технологий в сети Интернет через «Личный кабинет» поднадзорного субъекта, самостоятельной оценки подконтрольным субъектом соблюдения предъявляемых к нему обязательных требований («Электронное самодекларирование»). </w:t>
            </w:r>
          </w:p>
          <w:p>
            <w:pPr>
              <w:pStyle w:val="a7"/>
              <w:tabs>
                <w:tab w:val="left" w:pos="43"/>
              </w:tabs>
              <w:ind w:left="0" w:firstLine="788"/>
              <w:jc w:val="both"/>
              <w:rPr>
                <w:sz w:val="28"/>
                <w:szCs w:val="28"/>
                <w:lang w:val="ru-RU"/>
              </w:rPr>
            </w:pPr>
            <w:r>
              <w:rPr>
                <w:sz w:val="28"/>
                <w:szCs w:val="28"/>
                <w:lang w:val="ru-RU"/>
              </w:rPr>
              <w:t xml:space="preserve">По итогам проведения профилактических мероприятий будут сформированы перечни частых нарушений и, начиная с 2017 года, обеспечено размещение разъяснений по ним на сайте контрольно-надзорного органа. </w:t>
            </w:r>
          </w:p>
          <w:p>
            <w:pPr>
              <w:pStyle w:val="a7"/>
              <w:tabs>
                <w:tab w:val="left" w:pos="43"/>
              </w:tabs>
              <w:ind w:left="0" w:firstLine="788"/>
              <w:jc w:val="both"/>
              <w:rPr>
                <w:sz w:val="28"/>
                <w:szCs w:val="28"/>
                <w:lang w:val="ru-RU"/>
              </w:rPr>
            </w:pPr>
            <w:r>
              <w:rPr>
                <w:sz w:val="28"/>
                <w:szCs w:val="28"/>
                <w:lang w:val="ru-RU"/>
              </w:rPr>
              <w:t>Предусмотрено внедрение механизма оценки бизнесом качества реализации программ профилактики органами контроля в целях их оперативного реагирования на проблемные точки в соответствующих отраслях и оценки результатов внедрения контрольно-надзорными органами механизма профилактики нарушений субъектами предпринимательской деятельности посредством  «обратной связи» от бизнеса при внедрении комплексной профилактики нарушений при помощи «Личного кабинета» проверяемого субъекта в сети Интернет.</w:t>
            </w:r>
          </w:p>
          <w:p>
            <w:pPr>
              <w:tabs>
                <w:tab w:val="left" w:pos="262"/>
              </w:tabs>
              <w:spacing w:before="120"/>
              <w:ind w:firstLine="788"/>
              <w:jc w:val="both"/>
              <w:rPr>
                <w:b/>
                <w:color w:val="000000" w:themeColor="text1"/>
                <w:sz w:val="28"/>
                <w:szCs w:val="28"/>
                <w:lang w:val="ru-RU"/>
              </w:rPr>
            </w:pPr>
            <w:r>
              <w:rPr>
                <w:b/>
                <w:color w:val="000000" w:themeColor="text1"/>
                <w:sz w:val="28"/>
                <w:szCs w:val="28"/>
                <w:lang w:val="ru-RU"/>
              </w:rPr>
              <w:t>5. Внедрение эффективных механизмов кадровой политики в деятельности Федеральной службы по труду и занятости</w:t>
            </w:r>
          </w:p>
          <w:p>
            <w:pPr>
              <w:pStyle w:val="a7"/>
              <w:tabs>
                <w:tab w:val="left" w:pos="43"/>
              </w:tabs>
              <w:ind w:left="0" w:firstLine="788"/>
              <w:jc w:val="both"/>
              <w:rPr>
                <w:sz w:val="28"/>
                <w:szCs w:val="28"/>
                <w:lang w:val="ru-RU"/>
              </w:rPr>
            </w:pPr>
            <w:r>
              <w:rPr>
                <w:sz w:val="28"/>
                <w:szCs w:val="28"/>
                <w:lang w:val="ru-RU"/>
              </w:rPr>
              <w:t xml:space="preserve">Внедрение риск-ориентированного подхода при осуществлении контрольно-надзорных полномочий </w:t>
            </w:r>
            <w:r>
              <w:rPr>
                <w:sz w:val="28"/>
                <w:szCs w:val="28"/>
                <w:lang w:val="ru-RU"/>
              </w:rPr>
              <w:lastRenderedPageBreak/>
              <w:t>обусловливает необходимость усиления роли аналитических подразделений федеральных органов исполнительной власти и, соответственно, требует повышения профессионализма и компетентности гражданских служащих, реализующих данные полномочия.</w:t>
            </w:r>
          </w:p>
          <w:p>
            <w:pPr>
              <w:pStyle w:val="a7"/>
              <w:tabs>
                <w:tab w:val="left" w:pos="43"/>
              </w:tabs>
              <w:ind w:left="0" w:firstLine="788"/>
              <w:jc w:val="both"/>
              <w:rPr>
                <w:sz w:val="28"/>
                <w:szCs w:val="28"/>
                <w:lang w:val="ru-RU"/>
              </w:rPr>
            </w:pPr>
            <w:r>
              <w:rPr>
                <w:sz w:val="28"/>
                <w:szCs w:val="28"/>
                <w:lang w:val="ru-RU"/>
              </w:rPr>
              <w:t>На первом этапе будет проведен комплексный аудит федеральных органов исполнительной власти, осуществляющих контрольно-надзорные полномочия, направленный на оценку оптимальности организационной структуры и качества кадрового администрирования в условиях применения системы управления рисками.</w:t>
            </w:r>
          </w:p>
          <w:p>
            <w:pPr>
              <w:pStyle w:val="a7"/>
              <w:tabs>
                <w:tab w:val="left" w:pos="43"/>
              </w:tabs>
              <w:ind w:left="0" w:firstLine="788"/>
              <w:jc w:val="both"/>
              <w:rPr>
                <w:sz w:val="28"/>
                <w:szCs w:val="28"/>
                <w:lang w:val="ru-RU"/>
              </w:rPr>
            </w:pPr>
            <w:r>
              <w:rPr>
                <w:sz w:val="28"/>
                <w:szCs w:val="28"/>
                <w:lang w:val="ru-RU"/>
              </w:rPr>
              <w:t xml:space="preserve">По результатам комплексного аудита будет осуществлено внедрение стандартов кадрового менеджмента, включающих технологии привлечения, отбора и адаптации кандидатов на замещение должностей гражданской службы, систему профессионального развития компетенций руководителей и инспекторского состава федеральных органов исполнительной власти, систему материальной и нематериальной мотивации гражданских служащих, осуществляющих контрольно-надзорные полномочия, а также технологии внедрения государственно-служебной культуры. </w:t>
            </w:r>
          </w:p>
          <w:p>
            <w:pPr>
              <w:pStyle w:val="a7"/>
              <w:tabs>
                <w:tab w:val="left" w:pos="43"/>
              </w:tabs>
              <w:ind w:left="0" w:firstLine="788"/>
              <w:jc w:val="both"/>
              <w:rPr>
                <w:sz w:val="28"/>
                <w:szCs w:val="28"/>
                <w:lang w:val="ru-RU"/>
              </w:rPr>
            </w:pPr>
            <w:r>
              <w:rPr>
                <w:sz w:val="28"/>
                <w:szCs w:val="28"/>
                <w:lang w:val="ru-RU"/>
              </w:rPr>
              <w:t>В результате будет усовершенствована организационная структура федеральных органов исполнительной власти, осуществляющих контрольно-надзорные полномочия, в части усиления кадрового состава аналитических подразделений, занимающихся прогнозированием рисков, и кадровых служб, а также централизованы функции кадрового делопроизводства, финансового и хозяйственного обеспечения.</w:t>
            </w:r>
          </w:p>
          <w:p>
            <w:pPr>
              <w:tabs>
                <w:tab w:val="left" w:pos="262"/>
              </w:tabs>
              <w:ind w:firstLine="788"/>
              <w:jc w:val="both"/>
              <w:rPr>
                <w:b/>
                <w:color w:val="000000" w:themeColor="text1"/>
                <w:sz w:val="28"/>
                <w:szCs w:val="28"/>
                <w:lang w:val="ru-RU"/>
              </w:rPr>
            </w:pPr>
            <w:r>
              <w:rPr>
                <w:sz w:val="28"/>
                <w:szCs w:val="28"/>
                <w:lang w:val="ru-RU"/>
              </w:rPr>
              <w:t>В дальнейшем будут внедрены новая система оплаты труда, направленная на снижение текучести кадрового состава и повышение его мотивации к результативной и эффективной деятельности, а также централизованная комплексная система повышения квалификации с учетом области и вида профессиональной служебной деятельности гражданских служащих, осуществляющих контрольно-надзорные функции.</w:t>
            </w:r>
          </w:p>
          <w:p>
            <w:pPr>
              <w:tabs>
                <w:tab w:val="left" w:pos="262"/>
              </w:tabs>
              <w:spacing w:before="120"/>
              <w:ind w:firstLine="788"/>
              <w:rPr>
                <w:b/>
                <w:color w:val="000000" w:themeColor="text1"/>
                <w:sz w:val="28"/>
                <w:szCs w:val="28"/>
                <w:lang w:val="ru-RU"/>
              </w:rPr>
            </w:pPr>
            <w:r>
              <w:rPr>
                <w:b/>
                <w:color w:val="000000" w:themeColor="text1"/>
                <w:sz w:val="28"/>
                <w:szCs w:val="28"/>
                <w:lang w:val="ru-RU"/>
              </w:rPr>
              <w:t>6. Внедрение системы предупреждения и профилактики коррупционных проявлений в деятельности Федеральной службы по труду и занятости в сфере труда</w:t>
            </w:r>
          </w:p>
          <w:p>
            <w:pPr>
              <w:tabs>
                <w:tab w:val="left" w:pos="262"/>
              </w:tabs>
              <w:spacing w:before="120"/>
              <w:ind w:firstLine="788"/>
              <w:jc w:val="both"/>
              <w:rPr>
                <w:sz w:val="28"/>
                <w:szCs w:val="28"/>
                <w:lang w:val="ru-RU" w:eastAsia="ru-RU"/>
              </w:rPr>
            </w:pPr>
            <w:r>
              <w:rPr>
                <w:sz w:val="28"/>
                <w:szCs w:val="28"/>
                <w:lang w:val="ru-RU" w:eastAsia="ru-RU"/>
              </w:rPr>
              <w:t xml:space="preserve">Предупреждение и профилактика коррупционных проявлений в контрольно-надзорной деятельности будет осуществляться с учетом реализации мероприятий, напрямую влияющие на минимизацию возможностей коррупционных отношений между инспектором и подконтрольным субъектом. </w:t>
            </w:r>
          </w:p>
          <w:p>
            <w:pPr>
              <w:tabs>
                <w:tab w:val="left" w:pos="262"/>
              </w:tabs>
              <w:ind w:firstLine="788"/>
              <w:contextualSpacing/>
              <w:jc w:val="both"/>
              <w:rPr>
                <w:sz w:val="28"/>
                <w:szCs w:val="28"/>
                <w:lang w:val="ru-RU"/>
              </w:rPr>
            </w:pPr>
            <w:r>
              <w:rPr>
                <w:sz w:val="28"/>
                <w:szCs w:val="28"/>
                <w:lang w:val="ru-RU"/>
              </w:rPr>
              <w:t xml:space="preserve">Предусматриваемый к реализации комплекс правовых и организационных </w:t>
            </w:r>
            <w:r>
              <w:rPr>
                <w:rFonts w:eastAsia="Arial Unicode MS"/>
                <w:sz w:val="28"/>
                <w:szCs w:val="28"/>
                <w:lang w:val="ru-RU"/>
              </w:rPr>
              <w:t>мер по минимизации коррупционных рисков</w:t>
            </w:r>
            <w:r>
              <w:rPr>
                <w:sz w:val="28"/>
                <w:szCs w:val="28"/>
                <w:lang w:val="ru-RU"/>
              </w:rPr>
              <w:t xml:space="preserve"> будет включать в себя мероприятия, направленные на четкую и понятную регламентацию процедур, а также на расширение использования инструментов внешнего и внутреннего контроля за деятельностью должностных лиц, участвующих в осуществлении контрольно-надзорных </w:t>
            </w:r>
            <w:r>
              <w:rPr>
                <w:sz w:val="28"/>
                <w:szCs w:val="28"/>
                <w:lang w:val="ru-RU"/>
              </w:rPr>
              <w:lastRenderedPageBreak/>
              <w:t>полномочий на разных уровнях принятия управленческих решений.</w:t>
            </w:r>
          </w:p>
          <w:p>
            <w:pPr>
              <w:tabs>
                <w:tab w:val="left" w:pos="262"/>
              </w:tabs>
              <w:ind w:firstLine="788"/>
              <w:contextualSpacing/>
              <w:jc w:val="both"/>
              <w:rPr>
                <w:sz w:val="28"/>
                <w:szCs w:val="28"/>
                <w:lang w:val="ru-RU"/>
              </w:rPr>
            </w:pPr>
            <w:r>
              <w:rPr>
                <w:sz w:val="28"/>
                <w:szCs w:val="28"/>
                <w:lang w:val="ru-RU"/>
              </w:rPr>
              <w:t>Карты коррупционных рисков предлагается разрабатывать с участием общероссийских общественных объединений предпринимателей, в частности Торгово-промышленной палаты Российской Федерации, Российского союза промышленников и предпринимателей, Общероссийской общественной организации малого и среднего предпринимательства «ОПОРА РОССИИ» и Общероссийской общественной организации «Деловая Россия».</w:t>
            </w:r>
          </w:p>
          <w:p>
            <w:pPr>
              <w:tabs>
                <w:tab w:val="left" w:pos="262"/>
              </w:tabs>
              <w:ind w:firstLine="788"/>
              <w:contextualSpacing/>
              <w:jc w:val="both"/>
              <w:rPr>
                <w:sz w:val="28"/>
                <w:szCs w:val="28"/>
                <w:lang w:val="ru-RU"/>
              </w:rPr>
            </w:pPr>
            <w:r>
              <w:rPr>
                <w:sz w:val="28"/>
                <w:szCs w:val="28"/>
                <w:lang w:val="ru-RU"/>
              </w:rPr>
              <w:t>Повышение использования Рострудом механизма ротации как одного из эффективных инструментов противодействия коррупции будет обеспечено посредством законодательного совершенствования ротации на государственной службе, направленного на установление обязательной ротации в отношении государственных служащих, деятельность которых связана с высоким уровнем коррупционного риска, а также упрощение процедур организации ротации и ее проведения, в том числе в части оформления правоотношений с государственными служащими, замещающими ротационные должности, формирования плана проведения ротации, а также установления дополнительных мер социальной защиты ротируемых лиц.</w:t>
            </w:r>
          </w:p>
          <w:p>
            <w:pPr>
              <w:tabs>
                <w:tab w:val="left" w:pos="262"/>
              </w:tabs>
              <w:ind w:firstLine="788"/>
              <w:jc w:val="both"/>
              <w:rPr>
                <w:sz w:val="28"/>
                <w:szCs w:val="28"/>
                <w:lang w:val="ru-RU" w:eastAsia="ru-RU"/>
              </w:rPr>
            </w:pPr>
            <w:r>
              <w:rPr>
                <w:sz w:val="28"/>
                <w:szCs w:val="28"/>
                <w:lang w:val="ru-RU" w:eastAsia="ru-RU"/>
              </w:rPr>
              <w:t>Мероприятия по ротации государственных служащих позволят минимизировать риски, связанные с длительным замещением одной должности федеральной государственной службы.</w:t>
            </w:r>
          </w:p>
          <w:p>
            <w:pPr>
              <w:ind w:firstLine="788"/>
              <w:contextualSpacing/>
              <w:jc w:val="both"/>
              <w:rPr>
                <w:sz w:val="28"/>
                <w:szCs w:val="28"/>
                <w:lang w:val="ru-RU"/>
              </w:rPr>
            </w:pPr>
            <w:r>
              <w:rPr>
                <w:sz w:val="28"/>
                <w:szCs w:val="28"/>
                <w:lang w:val="ru-RU"/>
              </w:rPr>
              <w:t>Реализация данного проекта будет способствовать повышению уровня доверия между государством, предпринимателями, обществом в целом, позволяющему сформировать дополнительные условия для повышения международной инвестиционной привлекательности и роста экономики Российской Федерации. Таким образом, своевременное осуществление предусмотренных мероприятий позволит повысить индекс качества администрирования контрольно-надзорных функций, тем самым, достичь целей, предусмотренных приоритетной программой «Реформа контрольной и надзорной деятельности».</w:t>
            </w:r>
          </w:p>
          <w:p>
            <w:pPr>
              <w:tabs>
                <w:tab w:val="left" w:pos="262"/>
              </w:tabs>
              <w:spacing w:before="120"/>
              <w:ind w:firstLine="788"/>
              <w:jc w:val="both"/>
              <w:rPr>
                <w:b/>
                <w:color w:val="000000" w:themeColor="text1"/>
                <w:sz w:val="28"/>
                <w:szCs w:val="28"/>
                <w:lang w:val="ru-RU"/>
              </w:rPr>
            </w:pPr>
            <w:r>
              <w:rPr>
                <w:b/>
                <w:color w:val="000000" w:themeColor="text1"/>
                <w:sz w:val="28"/>
                <w:szCs w:val="28"/>
                <w:lang w:val="ru-RU"/>
              </w:rPr>
              <w:t>7. Развитие информационного обеспечения и систем автоматизации надзорной деятельности в сфере труда</w:t>
            </w:r>
          </w:p>
          <w:p>
            <w:pPr>
              <w:ind w:firstLine="788"/>
              <w:jc w:val="both"/>
              <w:rPr>
                <w:rFonts w:eastAsia="Arial Unicode MS"/>
                <w:color w:val="000000"/>
                <w:sz w:val="28"/>
                <w:szCs w:val="28"/>
                <w:lang w:val="ru-RU"/>
              </w:rPr>
            </w:pPr>
            <w:r>
              <w:rPr>
                <w:rFonts w:eastAsia="Arial Unicode MS"/>
                <w:color w:val="000000"/>
                <w:sz w:val="28"/>
                <w:szCs w:val="28"/>
                <w:lang w:val="ru-RU"/>
              </w:rPr>
              <w:t xml:space="preserve">По итогам развития </w:t>
            </w:r>
            <w:r>
              <w:rPr>
                <w:rFonts w:eastAsia="Arial Unicode MS"/>
                <w:iCs/>
                <w:sz w:val="28"/>
                <w:u w:color="000000"/>
                <w:lang w:val="ru-RU"/>
              </w:rPr>
              <w:t>автоматизированной информационной системы государственного надзора и контроля за соблюдением законодательства о труде</w:t>
            </w:r>
            <w:r>
              <w:rPr>
                <w:rFonts w:eastAsia="Arial Unicode MS"/>
                <w:color w:val="000000"/>
                <w:sz w:val="28"/>
                <w:szCs w:val="28"/>
                <w:lang w:val="ru-RU"/>
              </w:rPr>
              <w:t xml:space="preserve"> (МАИС ГИТ) предусматривается:</w:t>
            </w:r>
          </w:p>
          <w:p>
            <w:pPr>
              <w:ind w:firstLine="788"/>
              <w:jc w:val="both"/>
              <w:rPr>
                <w:rFonts w:eastAsia="Arial Unicode MS"/>
                <w:color w:val="000000"/>
                <w:sz w:val="28"/>
                <w:szCs w:val="28"/>
                <w:lang w:val="ru-RU"/>
              </w:rPr>
            </w:pPr>
            <w:r>
              <w:rPr>
                <w:rFonts w:eastAsia="Arial Unicode MS"/>
                <w:color w:val="000000"/>
                <w:sz w:val="28"/>
                <w:szCs w:val="28"/>
                <w:lang w:val="ru-RU"/>
              </w:rPr>
              <w:t>повышение эффективности надзорной деятельности Роструда за счет ее автоматизации как целевого процесса, а не как отдельных процедур  (внедрение процессного подхода);</w:t>
            </w:r>
          </w:p>
          <w:p>
            <w:pPr>
              <w:ind w:firstLine="788"/>
              <w:jc w:val="both"/>
              <w:rPr>
                <w:rFonts w:eastAsia="Arial Unicode MS"/>
                <w:color w:val="000000"/>
                <w:sz w:val="28"/>
                <w:szCs w:val="28"/>
                <w:lang w:val="ru-RU"/>
              </w:rPr>
            </w:pPr>
            <w:r>
              <w:rPr>
                <w:rFonts w:eastAsia="Arial Unicode MS"/>
                <w:color w:val="000000"/>
                <w:sz w:val="28"/>
                <w:szCs w:val="28"/>
                <w:lang w:val="ru-RU"/>
              </w:rPr>
              <w:t>автоматизация планирования надзорной деятельности в сфере труда с применением риск-ориентированного подхода  на основе критериев, установленных Правительством Российской Федерации;</w:t>
            </w:r>
          </w:p>
          <w:p>
            <w:pPr>
              <w:ind w:firstLine="788"/>
              <w:jc w:val="both"/>
              <w:rPr>
                <w:rFonts w:eastAsia="Arial Unicode MS"/>
                <w:color w:val="000000"/>
                <w:sz w:val="28"/>
                <w:szCs w:val="28"/>
                <w:lang w:val="ru-RU"/>
              </w:rPr>
            </w:pPr>
            <w:r>
              <w:rPr>
                <w:rFonts w:eastAsia="Arial Unicode MS"/>
                <w:color w:val="000000"/>
                <w:sz w:val="28"/>
                <w:szCs w:val="28"/>
                <w:lang w:val="ru-RU"/>
              </w:rPr>
              <w:t>автоматизация сбора и анализа сводной информации об осуществлении надзорной деятельности Роструда, обеспечение ее публичной доступности;</w:t>
            </w:r>
          </w:p>
          <w:p>
            <w:pPr>
              <w:ind w:firstLine="788"/>
              <w:jc w:val="both"/>
              <w:rPr>
                <w:rFonts w:eastAsia="Arial Unicode MS"/>
                <w:color w:val="000000"/>
                <w:sz w:val="28"/>
                <w:szCs w:val="28"/>
                <w:lang w:val="ru-RU"/>
              </w:rPr>
            </w:pPr>
            <w:r>
              <w:rPr>
                <w:rFonts w:eastAsia="Arial Unicode MS"/>
                <w:color w:val="000000"/>
                <w:sz w:val="28"/>
                <w:szCs w:val="28"/>
                <w:lang w:val="ru-RU"/>
              </w:rPr>
              <w:lastRenderedPageBreak/>
              <w:t>создание системы экспертно-аналитической поддержки деятельности должностных лиц Роструда и его территориальных органов;</w:t>
            </w:r>
          </w:p>
          <w:p>
            <w:pPr>
              <w:ind w:firstLine="788"/>
              <w:jc w:val="both"/>
              <w:rPr>
                <w:rFonts w:eastAsia="Arial Unicode MS"/>
                <w:color w:val="000000"/>
                <w:sz w:val="28"/>
                <w:szCs w:val="28"/>
                <w:lang w:val="ru-RU"/>
              </w:rPr>
            </w:pPr>
            <w:r>
              <w:rPr>
                <w:rFonts w:eastAsia="Arial Unicode MS"/>
                <w:color w:val="000000"/>
                <w:sz w:val="28"/>
                <w:szCs w:val="28"/>
                <w:lang w:val="ru-RU"/>
              </w:rPr>
              <w:t>формирование и ведение актуальной базы объектов государственного надзора в сфере труда (перечней работодателей), в том числе с использованием данных других ведомств;</w:t>
            </w:r>
          </w:p>
          <w:p>
            <w:pPr>
              <w:ind w:firstLine="788"/>
              <w:jc w:val="both"/>
              <w:rPr>
                <w:rFonts w:eastAsia="Arial Unicode MS"/>
                <w:color w:val="000000"/>
                <w:sz w:val="28"/>
                <w:szCs w:val="28"/>
                <w:lang w:val="ru-RU"/>
              </w:rPr>
            </w:pPr>
            <w:r>
              <w:rPr>
                <w:rFonts w:eastAsia="Arial Unicode MS"/>
                <w:color w:val="000000"/>
                <w:sz w:val="28"/>
                <w:szCs w:val="28"/>
                <w:lang w:val="ru-RU"/>
              </w:rPr>
              <w:t>снижение удельных затрат ресурсов на одно проверочное мероприятие;</w:t>
            </w:r>
          </w:p>
          <w:p>
            <w:pPr>
              <w:ind w:firstLine="788"/>
              <w:jc w:val="both"/>
              <w:rPr>
                <w:rFonts w:eastAsia="Arial Unicode MS"/>
                <w:color w:val="000000"/>
                <w:sz w:val="28"/>
                <w:szCs w:val="28"/>
                <w:lang w:val="ru-RU"/>
              </w:rPr>
            </w:pPr>
            <w:r>
              <w:rPr>
                <w:rFonts w:eastAsia="Arial Unicode MS"/>
                <w:color w:val="000000"/>
                <w:sz w:val="28"/>
                <w:szCs w:val="28"/>
                <w:lang w:val="ru-RU"/>
              </w:rPr>
              <w:t>создание базы знаний, обеспечивающей единообразное понимание требований трудового законодательства и иных нормативных правовых актов, содержащих нормы трудового права, работодателями, работниками и государственными инспекторами труда;</w:t>
            </w:r>
          </w:p>
          <w:p>
            <w:pPr>
              <w:ind w:firstLine="788"/>
              <w:jc w:val="both"/>
              <w:rPr>
                <w:rFonts w:eastAsia="Arial Unicode MS"/>
                <w:color w:val="000000"/>
                <w:sz w:val="28"/>
                <w:szCs w:val="28"/>
                <w:lang w:val="ru-RU"/>
              </w:rPr>
            </w:pPr>
            <w:r>
              <w:rPr>
                <w:rFonts w:eastAsia="Arial Unicode MS"/>
                <w:color w:val="000000"/>
                <w:sz w:val="28"/>
                <w:szCs w:val="28"/>
                <w:lang w:val="ru-RU"/>
              </w:rPr>
              <w:t>формирование и мониторинг рейтингов и показателей оценки эффективности деятельности государственных инспекций труда, государственных инспекторов труда, работодателей;</w:t>
            </w:r>
          </w:p>
          <w:p>
            <w:pPr>
              <w:ind w:firstLine="788"/>
              <w:jc w:val="both"/>
              <w:rPr>
                <w:rFonts w:eastAsia="Arial Unicode MS"/>
                <w:color w:val="000000"/>
                <w:sz w:val="28"/>
                <w:szCs w:val="28"/>
                <w:lang w:val="ru-RU"/>
              </w:rPr>
            </w:pPr>
            <w:r>
              <w:rPr>
                <w:rFonts w:eastAsia="Arial Unicode MS"/>
                <w:color w:val="000000"/>
                <w:sz w:val="28"/>
                <w:szCs w:val="28"/>
                <w:lang w:val="ru-RU"/>
              </w:rPr>
              <w:t>обеспечение, с использованием общих стандартов и методических подходов, необходимого уровня информационного взаимодействия федеральной инспекции труда с иными органами власти и организациями и используемыми ими информационными системами при планировании и осуществлении надзорной деятельности в сфере труда.</w:t>
            </w:r>
          </w:p>
          <w:p>
            <w:pPr>
              <w:ind w:firstLine="788"/>
              <w:jc w:val="both"/>
              <w:rPr>
                <w:rFonts w:eastAsia="Arial Unicode MS"/>
                <w:color w:val="000000"/>
                <w:sz w:val="28"/>
                <w:szCs w:val="28"/>
                <w:lang w:val="ru-RU"/>
              </w:rPr>
            </w:pPr>
            <w:r>
              <w:rPr>
                <w:rFonts w:eastAsia="Arial Unicode MS"/>
                <w:color w:val="000000"/>
                <w:sz w:val="28"/>
                <w:szCs w:val="28"/>
                <w:lang w:val="ru-RU"/>
              </w:rPr>
              <w:t>По итогам развития информационного портала – системы интерактивных клиентоориентированных сервисов «Онлайнинспекция.рф» и личного кабинета проверяемого лица на ЕПГУ предусматривается:</w:t>
            </w:r>
          </w:p>
          <w:p>
            <w:pPr>
              <w:ind w:firstLine="788"/>
              <w:jc w:val="both"/>
              <w:rPr>
                <w:rFonts w:eastAsia="Arial Unicode MS"/>
                <w:color w:val="000000"/>
                <w:sz w:val="28"/>
                <w:szCs w:val="28"/>
                <w:lang w:val="ru-RU"/>
              </w:rPr>
            </w:pPr>
            <w:r>
              <w:rPr>
                <w:rFonts w:eastAsia="Arial Unicode MS"/>
                <w:color w:val="000000"/>
                <w:sz w:val="28"/>
                <w:szCs w:val="28"/>
                <w:lang w:val="ru-RU"/>
              </w:rPr>
              <w:t>увеличение охвата поднадзорных субъектов мероприятиями по предупреждению и профилактике нарушений трудового законодательства;</w:t>
            </w:r>
          </w:p>
          <w:p>
            <w:pPr>
              <w:ind w:firstLine="788"/>
              <w:jc w:val="both"/>
              <w:rPr>
                <w:rFonts w:eastAsia="Arial Unicode MS"/>
                <w:color w:val="000000"/>
                <w:sz w:val="28"/>
                <w:szCs w:val="28"/>
                <w:lang w:val="ru-RU"/>
              </w:rPr>
            </w:pPr>
            <w:r>
              <w:rPr>
                <w:rFonts w:eastAsia="Arial Unicode MS"/>
                <w:color w:val="000000"/>
                <w:sz w:val="28"/>
                <w:szCs w:val="28"/>
                <w:lang w:val="ru-RU"/>
              </w:rPr>
              <w:t>обеспечение функционала единого бесплатного электронного сервиса самоконтроля и декларирования – «Электронный инспектор», предоставляющего возможность заполнения работодателем электронной декларации по выполнению обязательных требований трудового законодательства и иных нормативных правовых актов, содержащих нормы трудового права, и позволяющего сократить количество очных проверок данного юридического лица или индивидуального предпринимателя, а также снизить неэффективные расходы за счет внедрения;</w:t>
            </w:r>
          </w:p>
          <w:p>
            <w:pPr>
              <w:ind w:firstLine="788"/>
              <w:jc w:val="both"/>
              <w:rPr>
                <w:rFonts w:eastAsia="Arial Unicode MS"/>
                <w:sz w:val="28"/>
                <w:u w:color="000000"/>
                <w:lang w:val="ru-RU"/>
              </w:rPr>
            </w:pPr>
            <w:r>
              <w:rPr>
                <w:rFonts w:eastAsia="Arial Unicode MS"/>
                <w:sz w:val="28"/>
                <w:u w:color="000000"/>
                <w:lang w:val="ru-RU"/>
              </w:rPr>
              <w:t>увеличение доли обращений в федеральную инспекцию труда с использованием системы электронных сервисов в общем количестве обращений;</w:t>
            </w:r>
          </w:p>
          <w:p>
            <w:pPr>
              <w:ind w:firstLine="788"/>
              <w:jc w:val="both"/>
              <w:rPr>
                <w:rFonts w:eastAsia="Arial Unicode MS"/>
                <w:color w:val="000000"/>
                <w:sz w:val="28"/>
                <w:szCs w:val="28"/>
                <w:lang w:val="ru-RU"/>
              </w:rPr>
            </w:pPr>
            <w:r>
              <w:rPr>
                <w:rFonts w:eastAsia="Arial Unicode MS"/>
                <w:color w:val="000000"/>
                <w:sz w:val="28"/>
                <w:szCs w:val="28"/>
                <w:lang w:val="ru-RU"/>
              </w:rPr>
              <w:t xml:space="preserve">повышение уровня удовлетворенности работников и работодателей, </w:t>
            </w:r>
            <w:r>
              <w:rPr>
                <w:rFonts w:eastAsia="Arial Unicode MS"/>
                <w:sz w:val="28"/>
                <w:u w:color="000000"/>
                <w:lang w:val="ru-RU"/>
              </w:rPr>
              <w:t>обратившихся в территориальные органы Роструда по вопросам охраны труда и положительно оценивающих качество работы федеральной инспекции труда (в том числе по предупреждению и профилактике нарушений трудового законодательства), в общем количестве лиц, оценивающих качество работы федеральной инспекции труда</w:t>
            </w:r>
            <w:r>
              <w:rPr>
                <w:rFonts w:eastAsia="Arial Unicode MS"/>
                <w:color w:val="000000"/>
                <w:sz w:val="28"/>
                <w:szCs w:val="28"/>
                <w:lang w:val="ru-RU"/>
              </w:rPr>
              <w:t>;</w:t>
            </w:r>
          </w:p>
          <w:p>
            <w:pPr>
              <w:ind w:firstLine="788"/>
              <w:jc w:val="both"/>
              <w:rPr>
                <w:rFonts w:eastAsia="Arial Unicode MS"/>
                <w:iCs/>
                <w:sz w:val="28"/>
                <w:u w:color="000000"/>
                <w:lang w:val="ru-RU"/>
              </w:rPr>
            </w:pPr>
            <w:r>
              <w:rPr>
                <w:rFonts w:eastAsia="Arial Unicode MS"/>
                <w:color w:val="000000"/>
                <w:sz w:val="28"/>
                <w:szCs w:val="28"/>
                <w:lang w:val="ru-RU"/>
              </w:rPr>
              <w:t xml:space="preserve">снижение трудозатрат работников и работодателей на разрешение конфликтных ситуаций в сфере </w:t>
            </w:r>
            <w:r>
              <w:rPr>
                <w:rFonts w:eastAsia="Arial Unicode MS"/>
                <w:color w:val="000000"/>
                <w:sz w:val="28"/>
                <w:szCs w:val="28"/>
                <w:lang w:val="ru-RU"/>
              </w:rPr>
              <w:lastRenderedPageBreak/>
              <w:t>трудовых отношений.</w:t>
            </w:r>
          </w:p>
        </w:tc>
      </w:tr>
    </w:tbl>
    <w:p>
      <w:pPr>
        <w:rPr>
          <w:rFonts w:eastAsia="Arial Unicode MS"/>
          <w:sz w:val="20"/>
          <w:u w:color="000000"/>
          <w:lang w:val="ru-RU"/>
        </w:rPr>
      </w:pPr>
    </w:p>
    <w:p>
      <w:pPr>
        <w:rPr>
          <w:rFonts w:eastAsia="Arial Unicode MS"/>
          <w:sz w:val="20"/>
          <w:u w:color="000000"/>
          <w:lang w:val="ru-RU"/>
        </w:rPr>
      </w:pPr>
    </w:p>
    <w:p>
      <w:pPr>
        <w:rPr>
          <w:rFonts w:eastAsia="Arial Unicode MS"/>
          <w:color w:val="000000"/>
          <w:sz w:val="28"/>
          <w:szCs w:val="26"/>
          <w:u w:color="000000"/>
          <w:lang w:val="ru-RU"/>
        </w:rPr>
      </w:pPr>
      <w:r>
        <w:rPr>
          <w:rFonts w:eastAsia="Arial Unicode MS"/>
          <w:color w:val="000000"/>
          <w:sz w:val="28"/>
          <w:szCs w:val="26"/>
          <w:lang w:val="ru-RU"/>
        </w:rPr>
        <w:t>3. Этапы и контрольные точки</w:t>
      </w:r>
      <w:r>
        <w:rPr>
          <w:rFonts w:eastAsia="Arial Unicode MS"/>
          <w:color w:val="000000"/>
          <w:sz w:val="28"/>
          <w:szCs w:val="26"/>
          <w:u w:color="000000"/>
          <w:lang w:val="ru-RU"/>
        </w:rPr>
        <w:t xml:space="preserve"> </w:t>
      </w:r>
    </w:p>
    <w:tbl>
      <w:tblPr>
        <w:tblW w:w="15453" w:type="dxa"/>
        <w:tblCellMar>
          <w:left w:w="0" w:type="dxa"/>
          <w:right w:w="0" w:type="dxa"/>
        </w:tblCellMar>
        <w:tblLook w:val="04A0" w:firstRow="1" w:lastRow="0" w:firstColumn="1" w:lastColumn="0" w:noHBand="0" w:noVBand="1"/>
      </w:tblPr>
      <w:tblGrid>
        <w:gridCol w:w="970"/>
        <w:gridCol w:w="9481"/>
        <w:gridCol w:w="2188"/>
        <w:gridCol w:w="2814"/>
      </w:tblGrid>
      <w:tr>
        <w:trPr>
          <w:trHeight w:val="291"/>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b/>
                <w:bCs/>
                <w:color w:val="000000"/>
                <w:kern w:val="24"/>
                <w:sz w:val="28"/>
                <w:szCs w:val="28"/>
                <w:lang w:val="ru-RU" w:eastAsia="ru-RU"/>
              </w:rPr>
              <w:t xml:space="preserve">№ </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b/>
                <w:bCs/>
                <w:color w:val="000000"/>
                <w:kern w:val="24"/>
                <w:sz w:val="28"/>
                <w:szCs w:val="28"/>
                <w:lang w:val="ru-RU" w:eastAsia="ru-RU"/>
              </w:rPr>
              <w:t>Наименование</w:t>
            </w:r>
            <w:r>
              <w:rPr>
                <w:rStyle w:val="af7"/>
                <w:b/>
                <w:bCs/>
                <w:color w:val="000000"/>
                <w:kern w:val="24"/>
                <w:sz w:val="28"/>
                <w:szCs w:val="28"/>
                <w:lang w:val="ru-RU" w:eastAsia="ru-RU"/>
              </w:rPr>
              <w:footnoteReference w:id="13"/>
            </w:r>
            <w:r>
              <w:rPr>
                <w:b/>
                <w:bCs/>
                <w:color w:val="000000"/>
                <w:kern w:val="24"/>
                <w:sz w:val="28"/>
                <w:szCs w:val="28"/>
                <w:lang w:val="ru-RU" w:eastAsia="ru-RU"/>
              </w:rPr>
              <w:t xml:space="preserve"> </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b/>
                <w:bCs/>
                <w:color w:val="000000"/>
                <w:kern w:val="24"/>
                <w:sz w:val="28"/>
                <w:szCs w:val="28"/>
                <w:lang w:val="ru-RU" w:eastAsia="ru-RU"/>
              </w:rPr>
              <w:t xml:space="preserve">Тип </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b/>
                <w:bCs/>
                <w:color w:val="000000"/>
                <w:kern w:val="24"/>
                <w:sz w:val="28"/>
                <w:szCs w:val="28"/>
                <w:lang w:val="ru-RU" w:eastAsia="ru-RU"/>
              </w:rPr>
              <w:t xml:space="preserve">Срок </w:t>
            </w:r>
          </w:p>
        </w:tc>
      </w:tr>
      <w:t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sz w:val="28"/>
                <w:szCs w:val="28"/>
                <w:lang w:val="ru-RU" w:eastAsia="ru-RU"/>
              </w:rPr>
            </w:pPr>
            <w:r>
              <w:rPr>
                <w:color w:val="000000"/>
                <w:kern w:val="24"/>
                <w:sz w:val="28"/>
                <w:szCs w:val="28"/>
                <w:lang w:val="ru-RU" w:eastAsia="ru-RU"/>
              </w:rPr>
              <w:t>Паспорт проекта утвержден</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r>
              <w:rPr>
                <w:color w:val="000000"/>
                <w:kern w:val="24"/>
                <w:sz w:val="28"/>
                <w:szCs w:val="28"/>
                <w:lang w:val="ru-RU" w:eastAsia="ru-RU"/>
              </w:rPr>
              <w:t xml:space="preserve">Начало проекта </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jc w:val="center"/>
              <w:rPr>
                <w:sz w:val="28"/>
                <w:szCs w:val="28"/>
                <w:lang w:val="ru-RU" w:eastAsia="ru-RU"/>
              </w:rPr>
            </w:pPr>
            <w:r>
              <w:rPr>
                <w:rFonts w:eastAsia="Arial Unicode MS"/>
                <w:iCs/>
                <w:sz w:val="28"/>
                <w:u w:color="000000"/>
                <w:lang w:val="ru-RU"/>
              </w:rPr>
              <w:t>27.02. 2017</w:t>
            </w:r>
          </w:p>
        </w:tc>
      </w:tr>
      <w:tr>
        <w:trPr>
          <w:trHeight w:val="283"/>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sz w:val="28"/>
                <w:szCs w:val="28"/>
                <w:lang w:val="ru-RU" w:eastAsia="ru-RU"/>
              </w:rPr>
              <w:t>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b/>
                <w:sz w:val="28"/>
                <w:szCs w:val="28"/>
                <w:lang w:val="ru-RU"/>
              </w:rPr>
            </w:pPr>
            <w:r>
              <w:rPr>
                <w:rFonts w:eastAsia="Arial Unicode MS"/>
                <w:b/>
                <w:iCs/>
                <w:sz w:val="28"/>
                <w:u w:color="000000"/>
                <w:lang w:val="ru-RU"/>
              </w:rPr>
              <w:t>Внедрение риск-ориентированного подхода при организации федерального государственного надзора в сфере 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4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rFonts w:eastAsia="Arial Unicode MS"/>
                <w:b/>
                <w:iCs/>
                <w:sz w:val="28"/>
                <w:u w:color="000000"/>
              </w:rPr>
            </w:pPr>
            <w:r>
              <w:rPr>
                <w:rFonts w:eastAsia="Arial Unicode MS"/>
                <w:b/>
                <w:iCs/>
                <w:sz w:val="28"/>
                <w:u w:color="000000"/>
                <w:lang w:val="ru-RU"/>
              </w:rPr>
              <w:t>Этап I (2</w:t>
            </w:r>
            <w:r>
              <w:rPr>
                <w:rFonts w:eastAsia="Arial Unicode MS"/>
                <w:b/>
                <w:iCs/>
                <w:sz w:val="28"/>
                <w:u w:color="000000"/>
              </w:rPr>
              <w:t>017 г.</w:t>
            </w:r>
            <w:r>
              <w:rPr>
                <w:rFonts w:eastAsia="Arial Unicode MS"/>
                <w:b/>
                <w:iCs/>
                <w:sz w:val="28"/>
                <w:u w:color="000000"/>
                <w:lang w:val="ru-RU"/>
              </w:rPr>
              <w:t>)</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535"/>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sz w:val="28"/>
                <w:szCs w:val="28"/>
                <w:lang w:val="ru-RU" w:eastAsia="ru-RU"/>
              </w:rPr>
              <w:t>1.1.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sz w:val="28"/>
                <w:szCs w:val="28"/>
                <w:lang w:val="ru-RU" w:eastAsia="ru-RU"/>
              </w:rPr>
            </w:pPr>
            <w:r>
              <w:rPr>
                <w:sz w:val="28"/>
                <w:szCs w:val="28"/>
                <w:lang w:val="ru-RU"/>
              </w:rPr>
              <w:t>Утвержден акт Правительства Российской Федерации о включении федерального государственного надзора за соблюдением трудового законодательства в перечень видов государственного контроля (надзора), которые осуществляются с применением риск-ориентированного подхода, включая состав, содержание и порядок определения критериев отнесения работодателей к категориям риска. В положении о федеральном государственном надзоре за соблюдением трудового законодательства и иных нормативных правовых актов, содержащих нормы трудового права, предусмотрено применение риск-ориентированного подхода.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r>
              <w:rPr>
                <w:rFonts w:eastAsia="Arial Unicode MS"/>
                <w:color w:val="000000"/>
                <w:kern w:val="24"/>
                <w:sz w:val="28"/>
                <w:szCs w:val="28"/>
                <w:lang w:val="ru-RU" w:eastAsia="ru-RU"/>
              </w:rPr>
              <w:t>31.03.2017</w:t>
            </w:r>
          </w:p>
        </w:tc>
      </w:tr>
      <w:tr>
        <w:trPr>
          <w:trHeight w:val="2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eastAsia="ru-RU"/>
              </w:rPr>
            </w:pPr>
            <w:r>
              <w:rPr>
                <w:sz w:val="28"/>
                <w:szCs w:val="28"/>
                <w:lang w:val="ru-RU" w:eastAsia="ru-RU"/>
              </w:rPr>
              <w:t>Установлены категории риска (классы опасности) и критерии отнесения к ним подконтрольных объектов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15.06.2017</w:t>
            </w:r>
          </w:p>
        </w:tc>
      </w:tr>
      <w:tr>
        <w:trPr>
          <w:trHeight w:val="2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eastAsia="ru-RU"/>
              </w:rPr>
            </w:pPr>
            <w:r>
              <w:rPr>
                <w:sz w:val="28"/>
                <w:szCs w:val="28"/>
                <w:lang w:val="ru-RU" w:eastAsia="ru-RU"/>
              </w:rPr>
              <w:t>Создан и используется для планирования контрольно-надзорных мероприятий исчерпывающий реестр проверяемых объектов в сфере 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15.07.2017</w:t>
            </w:r>
          </w:p>
        </w:tc>
      </w:tr>
      <w:tr>
        <w:trPr>
          <w:trHeight w:val="2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lastRenderedPageBreak/>
              <w:t>1.4.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eastAsia="ru-RU"/>
              </w:rPr>
            </w:pPr>
            <w:r>
              <w:rPr>
                <w:sz w:val="28"/>
                <w:szCs w:val="28"/>
                <w:lang w:val="ru-RU" w:eastAsia="ru-RU"/>
              </w:rPr>
              <w:t>Реализован механизм сбора, учета и аналитической обработки показателей (индикаторов) для определения категорий риска проверяемых объектов с учетом результатов контрольно-надзорной деятельности, в том числе на основе межведомственного взаимодействия с использованием единой системы межведомственного электронного взаимодействия (далее – СМЭВ)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15.07.2017</w:t>
            </w:r>
          </w:p>
        </w:tc>
      </w:tr>
      <w:tr>
        <w:trPr>
          <w:trHeight w:val="2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eastAsia="ru-RU"/>
              </w:rPr>
            </w:pPr>
            <w:r>
              <w:rPr>
                <w:sz w:val="28"/>
                <w:szCs w:val="28"/>
                <w:lang w:val="ru-RU" w:eastAsia="ru-RU"/>
              </w:rPr>
              <w:t>Сформированы исчерпывающие реестры подконтрольных объектов и распределены в полном объеме по категориям рисков с использованием ведомственных информационных систем, реестры подконтрольных объектов поддерживаются в актуальном состоянии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15.07.2017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sz w:val="28"/>
                <w:szCs w:val="28"/>
                <w:lang w:val="ru-RU" w:eastAsia="ru-RU"/>
              </w:rPr>
              <w:t>1.6.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eastAsia="ru-RU"/>
              </w:rPr>
            </w:pPr>
            <w:r>
              <w:rPr>
                <w:sz w:val="28"/>
                <w:szCs w:val="28"/>
                <w:lang w:val="ru-RU" w:eastAsia="ru-RU"/>
              </w:rPr>
              <w:t>Размещена на официальном сайте Роструда информация о подконтрольных объектах высокого и значительного рисков. Размещена на официальных сайтах территориальных органах Роструда информация о подконтрольных объектах среднего и умеренного риска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15.07.2017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 xml:space="preserve">Сформирована система сбора объективных данных, позволяющая вести учет причиненного вреда и характеристик поведения подконтрольных субъектов  </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rFonts w:eastAsia="Arial Unicode MS"/>
                <w:sz w:val="28"/>
                <w:szCs w:val="28"/>
                <w:u w:color="000000"/>
                <w:lang w:val="ru-RU"/>
              </w:rPr>
              <w:t xml:space="preserve">контрольная </w:t>
            </w:r>
            <w:r>
              <w:rPr>
                <w:rFonts w:eastAsia="Arial Unicode MS"/>
                <w:sz w:val="28"/>
                <w:szCs w:val="28"/>
                <w:u w:color="000000"/>
              </w:rPr>
              <w:t>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15.07.2017</w:t>
            </w:r>
          </w:p>
        </w:tc>
      </w:tr>
      <w:tr>
        <w:trPr>
          <w:trHeight w:val="461"/>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sz w:val="28"/>
                <w:szCs w:val="28"/>
                <w:lang w:val="ru-RU" w:eastAsia="ru-RU"/>
              </w:rPr>
              <w:t>1.8.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color w:val="000000"/>
                <w:kern w:val="24"/>
                <w:sz w:val="28"/>
                <w:szCs w:val="28"/>
                <w:lang w:val="ru-RU" w:eastAsia="ru-RU"/>
              </w:rPr>
            </w:pPr>
            <w:r>
              <w:rPr>
                <w:color w:val="000000"/>
                <w:kern w:val="24"/>
                <w:sz w:val="28"/>
                <w:szCs w:val="28"/>
                <w:lang w:val="ru-RU" w:eastAsia="ru-RU"/>
              </w:rPr>
              <w:t>Определены индикаторы риска и показатели для внедрения «динамической модели»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15.09.2017</w:t>
            </w:r>
          </w:p>
        </w:tc>
      </w:tr>
      <w:tr>
        <w:trPr>
          <w:trHeight w:val="461"/>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color w:val="000000"/>
                <w:kern w:val="24"/>
                <w:sz w:val="28"/>
                <w:szCs w:val="28"/>
                <w:lang w:val="ru-RU" w:eastAsia="ru-RU"/>
              </w:rPr>
            </w:pPr>
            <w:r>
              <w:rPr>
                <w:color w:val="000000"/>
                <w:kern w:val="24"/>
                <w:sz w:val="28"/>
                <w:szCs w:val="28"/>
                <w:lang w:val="ru-RU" w:eastAsia="ru-RU"/>
              </w:rPr>
              <w:t>Внедрена «динамическая модель» управления категориями риска, включающая в себя в том числе показатели травматизма, своевременности выплаты заработной платы в конкретном хозяйствующем субъекте</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15.09.2017</w:t>
            </w:r>
          </w:p>
        </w:tc>
      </w:tr>
      <w:tr>
        <w:trPr>
          <w:trHeight w:val="137"/>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r>
              <w:rPr>
                <w:sz w:val="28"/>
                <w:szCs w:val="28"/>
                <w:lang w:val="ru-RU" w:eastAsia="ru-RU"/>
              </w:rPr>
              <w:t>1.10.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color w:val="000000"/>
                <w:kern w:val="24"/>
                <w:sz w:val="28"/>
                <w:szCs w:val="28"/>
                <w:lang w:val="ru-RU" w:eastAsia="ru-RU"/>
              </w:rPr>
            </w:pPr>
            <w:r>
              <w:rPr>
                <w:sz w:val="28"/>
                <w:szCs w:val="28"/>
                <w:lang w:val="ru-RU"/>
              </w:rPr>
              <w:t>Сформирован ежегодный план проведения территориальными органами Роструда плановых проверок в 2018 году с применением риск-ориентированного подхода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31.12.2017</w:t>
            </w:r>
          </w:p>
        </w:tc>
      </w:tr>
      <w:tr>
        <w:trPr>
          <w:trHeight w:val="19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rFonts w:eastAsia="Arial Unicode MS"/>
                <w:b/>
                <w:iCs/>
                <w:sz w:val="28"/>
                <w:u w:color="000000"/>
                <w:lang w:val="ru-RU"/>
              </w:rPr>
            </w:pPr>
            <w:r>
              <w:rPr>
                <w:rFonts w:eastAsia="Arial Unicode MS"/>
                <w:b/>
                <w:iCs/>
                <w:sz w:val="28"/>
                <w:u w:color="000000"/>
                <w:lang w:val="ru-RU"/>
              </w:rPr>
              <w:t>Этап II (2018 год)</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p>
        </w:tc>
      </w:tr>
      <w:tr>
        <w:trPr>
          <w:trHeight w:val="332"/>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lastRenderedPageBreak/>
              <w:t>1.11.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sz w:val="28"/>
                <w:szCs w:val="28"/>
                <w:lang w:val="ru-RU"/>
              </w:rPr>
            </w:pPr>
            <w:r>
              <w:rPr>
                <w:rFonts w:eastAsia="Arial Unicode MS"/>
                <w:sz w:val="28"/>
                <w:szCs w:val="28"/>
                <w:lang w:val="ru-RU"/>
              </w:rPr>
              <w:t>Утверждены индикаторы рисков (для внеплановых проверок)</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right="180"/>
              <w:jc w:val="center"/>
              <w:rPr>
                <w:rFonts w:eastAsia="Arial Unicode MS"/>
                <w:sz w:val="28"/>
                <w:szCs w:val="28"/>
                <w:lang w:val="ru-RU"/>
              </w:rPr>
            </w:pPr>
            <w:r>
              <w:rPr>
                <w:rFonts w:eastAsia="Arial Unicode MS"/>
                <w:sz w:val="28"/>
                <w:szCs w:val="28"/>
                <w:lang w:val="ru-RU"/>
              </w:rPr>
              <w:t>15.06.2018</w:t>
            </w:r>
          </w:p>
        </w:tc>
      </w:tr>
      <w:tr>
        <w:trPr>
          <w:trHeight w:val="332"/>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1.12.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sz w:val="28"/>
                <w:szCs w:val="28"/>
                <w:lang w:val="ru-RU"/>
              </w:rPr>
            </w:pPr>
            <w:r>
              <w:rPr>
                <w:rFonts w:eastAsia="Arial Unicode MS"/>
                <w:sz w:val="28"/>
                <w:szCs w:val="28"/>
                <w:lang w:val="ru-RU"/>
              </w:rPr>
              <w:t>создана комплексная система учета и мониторинга случаев причинения вреда для управления критериями распределения объектов надзора в сфере труда по категориям риска, профилями риска и динамической моделью распределения объектов надзора по категориям риска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контрольная точка показателя</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right="180"/>
              <w:jc w:val="center"/>
              <w:rPr>
                <w:rFonts w:eastAsia="Arial Unicode MS"/>
                <w:sz w:val="28"/>
                <w:szCs w:val="28"/>
                <w:lang w:val="ru-RU"/>
              </w:rPr>
            </w:pPr>
            <w:r>
              <w:rPr>
                <w:rFonts w:eastAsia="Arial Unicode MS"/>
                <w:sz w:val="28"/>
                <w:szCs w:val="28"/>
                <w:lang w:val="ru-RU"/>
              </w:rPr>
              <w:t>15.07.2017</w:t>
            </w:r>
          </w:p>
        </w:tc>
      </w:tr>
      <w:tr>
        <w:trPr>
          <w:trHeight w:val="332"/>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1.13.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sz w:val="28"/>
                <w:szCs w:val="28"/>
                <w:lang w:val="ru-RU"/>
              </w:rPr>
            </w:pPr>
            <w:r>
              <w:rPr>
                <w:rFonts w:eastAsia="Arial Unicode MS"/>
                <w:sz w:val="28"/>
                <w:szCs w:val="28"/>
                <w:lang w:val="ru-RU"/>
              </w:rPr>
              <w:t>Внедрена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технологий работы с массивами больших данных (Big Data), с учетом рекомендаций ОЭСР</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контрольная точка показателя</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right="180"/>
              <w:jc w:val="center"/>
              <w:rPr>
                <w:rFonts w:eastAsia="Arial Unicode MS"/>
                <w:sz w:val="28"/>
                <w:szCs w:val="28"/>
                <w:lang w:val="ru-RU"/>
              </w:rPr>
            </w:pPr>
            <w:r>
              <w:rPr>
                <w:rFonts w:eastAsia="Arial Unicode MS"/>
                <w:sz w:val="28"/>
                <w:szCs w:val="28"/>
              </w:rPr>
              <w:t>15</w:t>
            </w:r>
            <w:r>
              <w:rPr>
                <w:rFonts w:eastAsia="Arial Unicode MS"/>
                <w:sz w:val="28"/>
                <w:szCs w:val="28"/>
                <w:lang w:val="ru-RU"/>
              </w:rPr>
              <w:t>.10.2018</w:t>
            </w:r>
          </w:p>
        </w:tc>
      </w:tr>
      <w:tr>
        <w:trPr>
          <w:trHeight w:val="332"/>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1.14.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sz w:val="28"/>
                <w:szCs w:val="28"/>
                <w:lang w:val="ru-RU"/>
              </w:rPr>
            </w:pPr>
            <w:r>
              <w:rPr>
                <w:rFonts w:eastAsia="Arial Unicode MS"/>
                <w:sz w:val="28"/>
                <w:szCs w:val="28"/>
                <w:lang w:val="ru-RU"/>
              </w:rPr>
              <w:t>На регулярной основе  переоцениваются риски в зависимости от фактического распределения ущерба по категориям риска (классам опасности), в том числе с использованием массивов больших данных (</w:t>
            </w:r>
            <w:r>
              <w:rPr>
                <w:rFonts w:eastAsia="Arial Unicode MS"/>
                <w:sz w:val="28"/>
                <w:szCs w:val="28"/>
              </w:rPr>
              <w:t>Big</w:t>
            </w:r>
            <w:r>
              <w:rPr>
                <w:rFonts w:eastAsia="Arial Unicode MS"/>
                <w:sz w:val="28"/>
                <w:szCs w:val="28"/>
                <w:lang w:val="ru-RU"/>
              </w:rPr>
              <w:t xml:space="preserve"> </w:t>
            </w:r>
            <w:r>
              <w:rPr>
                <w:rFonts w:eastAsia="Arial Unicode MS"/>
                <w:sz w:val="28"/>
                <w:szCs w:val="28"/>
              </w:rPr>
              <w:t>Data</w:t>
            </w:r>
            <w:r>
              <w:rPr>
                <w:rFonts w:eastAsia="Arial Unicode MS"/>
                <w:sz w:val="28"/>
                <w:szCs w:val="28"/>
                <w:lang w:val="ru-RU"/>
              </w:rPr>
              <w:t>), с учетом рекомендаций ОЭСР (достигнут 3-й уровень зрелости)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rPr>
            </w:pPr>
            <w:r>
              <w:rPr>
                <w:sz w:val="28"/>
                <w:szCs w:val="28"/>
              </w:rPr>
              <w:t>контрольная точка показателя</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right="180"/>
              <w:jc w:val="center"/>
              <w:rPr>
                <w:rFonts w:eastAsia="Arial Unicode MS"/>
                <w:sz w:val="28"/>
                <w:szCs w:val="28"/>
              </w:rPr>
            </w:pPr>
            <w:r>
              <w:rPr>
                <w:rFonts w:eastAsia="Arial Unicode MS"/>
                <w:sz w:val="28"/>
                <w:szCs w:val="28"/>
                <w:lang w:val="ru-RU"/>
              </w:rPr>
              <w:t>15</w:t>
            </w:r>
            <w:r>
              <w:rPr>
                <w:rFonts w:eastAsia="Arial Unicode MS"/>
                <w:sz w:val="28"/>
                <w:szCs w:val="28"/>
              </w:rPr>
              <w:t>.11.2018</w:t>
            </w:r>
          </w:p>
        </w:tc>
      </w:tr>
      <w:tr>
        <w:trPr>
          <w:trHeight w:val="332"/>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sz w:val="28"/>
                <w:szCs w:val="28"/>
                <w:lang w:val="ru-RU" w:eastAsia="ru-RU"/>
              </w:rPr>
            </w:pPr>
            <w:r>
              <w:rPr>
                <w:sz w:val="28"/>
                <w:szCs w:val="28"/>
                <w:lang w:val="ru-RU" w:eastAsia="ru-RU"/>
              </w:rPr>
              <w:t>1.15.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sz w:val="28"/>
                <w:szCs w:val="28"/>
                <w:lang w:val="ru-RU"/>
              </w:rPr>
            </w:pPr>
            <w:r>
              <w:rPr>
                <w:rFonts w:eastAsia="Arial Unicode MS"/>
                <w:sz w:val="28"/>
                <w:szCs w:val="28"/>
                <w:lang w:val="ru-RU"/>
              </w:rPr>
              <w:t>Внедрены межведомственные карты рисков, проводятся международные сопоставления эффективности систем управления рисками (</w:t>
            </w:r>
            <w:r>
              <w:rPr>
                <w:rFonts w:eastAsia="Arial Unicode MS"/>
                <w:sz w:val="28"/>
                <w:szCs w:val="28"/>
                <w:u w:color="000000"/>
                <w:lang w:val="ru-RU"/>
              </w:rPr>
              <w:t>достигнут 4-й уровень зрелости</w:t>
            </w:r>
            <w:r>
              <w:rPr>
                <w:rFonts w:eastAsia="Arial Unicode MS"/>
                <w:sz w:val="28"/>
                <w:szCs w:val="28"/>
                <w:lang w:val="ru-RU"/>
              </w:rPr>
              <w:t>)</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rPr>
            </w:pPr>
            <w:r>
              <w:rPr>
                <w:sz w:val="28"/>
                <w:szCs w:val="28"/>
              </w:rPr>
              <w:t>контрольная точка показателя</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right="180"/>
              <w:jc w:val="center"/>
              <w:rPr>
                <w:rFonts w:eastAsia="Arial Unicode MS"/>
                <w:sz w:val="28"/>
                <w:szCs w:val="28"/>
                <w:u w:color="000000"/>
              </w:rPr>
            </w:pPr>
            <w:r>
              <w:rPr>
                <w:rFonts w:eastAsia="Arial Unicode MS"/>
                <w:sz w:val="28"/>
                <w:szCs w:val="28"/>
                <w:u w:color="000000"/>
                <w:lang w:val="ru-RU"/>
              </w:rPr>
              <w:t>15</w:t>
            </w:r>
            <w:r>
              <w:rPr>
                <w:rFonts w:eastAsia="Arial Unicode MS"/>
                <w:sz w:val="28"/>
                <w:szCs w:val="28"/>
                <w:u w:color="000000"/>
              </w:rPr>
              <w:t>.11.2018</w:t>
            </w:r>
          </w:p>
        </w:tc>
      </w:tr>
      <w:tr>
        <w:trPr>
          <w:trHeight w:val="467"/>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b/>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b/>
                <w:sz w:val="28"/>
                <w:szCs w:val="28"/>
                <w:lang w:val="ru-RU"/>
              </w:rPr>
            </w:pPr>
            <w:r>
              <w:rPr>
                <w:b/>
                <w:sz w:val="28"/>
                <w:szCs w:val="28"/>
                <w:lang w:val="ru-RU"/>
              </w:rPr>
              <w:t xml:space="preserve">Этап </w:t>
            </w:r>
            <w:r>
              <w:rPr>
                <w:b/>
                <w:sz w:val="28"/>
                <w:szCs w:val="28"/>
              </w:rPr>
              <w:t>III</w:t>
            </w:r>
            <w:r>
              <w:rPr>
                <w:b/>
                <w:sz w:val="28"/>
                <w:szCs w:val="28"/>
                <w:lang w:val="ru-RU"/>
              </w:rPr>
              <w:t xml:space="preserve"> (2019-2025)</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1.16.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Работает система "умного" государственного регулирования, позволяющая на основе мониторинга и анализа результатов применения риск-ориентированного подхода формировать и корректировать показатели и мероприятия документов стратегического планирования, осуществлять выбор форм государственного регулирования, устанавливать обязательные требования, принимать управленческие решения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rPr>
              <w:t>завершение этапа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sz w:val="28"/>
                <w:szCs w:val="28"/>
                <w:u w:color="000000"/>
                <w:lang w:val="ru-RU"/>
              </w:rPr>
              <w:t>15</w:t>
            </w:r>
            <w:r>
              <w:rPr>
                <w:rFonts w:eastAsia="Arial Unicode MS"/>
                <w:sz w:val="28"/>
                <w:szCs w:val="28"/>
                <w:u w:color="000000"/>
              </w:rPr>
              <w:t>.09.2025</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sz w:val="28"/>
                <w:szCs w:val="28"/>
                <w:lang w:val="ru-RU"/>
              </w:rPr>
            </w:pPr>
            <w:r>
              <w:rPr>
                <w:rFonts w:eastAsia="Arial Unicode MS"/>
                <w:b/>
                <w:iCs/>
                <w:sz w:val="28"/>
                <w:u w:color="000000"/>
                <w:lang w:val="ru-RU"/>
              </w:rPr>
              <w:t>Разработка и внедрение системы оценки результативности и</w:t>
            </w:r>
            <w:r>
              <w:rPr>
                <w:rFonts w:eastAsia="Arial Unicode MS"/>
                <w:lang w:val="ru-RU"/>
              </w:rPr>
              <w:t> </w:t>
            </w:r>
            <w:r>
              <w:rPr>
                <w:rFonts w:eastAsia="Arial Unicode MS"/>
                <w:b/>
                <w:iCs/>
                <w:sz w:val="28"/>
                <w:u w:color="000000"/>
                <w:lang w:val="ru-RU"/>
              </w:rPr>
              <w:t xml:space="preserve">эффективности надзорной деятельности в сфере труда </w:t>
            </w:r>
            <w:r>
              <w:rPr>
                <w:rFonts w:eastAsia="Arial Unicode MS"/>
                <w:b/>
                <w:iCs/>
                <w:sz w:val="28"/>
                <w:u w:color="000000"/>
                <w:lang w:val="ru-RU"/>
              </w:rPr>
              <w:lastRenderedPageBreak/>
              <w:t>территориальных органов Роструда, государственных инспекторов 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rFonts w:eastAsia="Arial Unicode MS"/>
                <w:b/>
                <w:iCs/>
                <w:sz w:val="28"/>
                <w:u w:color="000000"/>
                <w:lang w:val="ru-RU"/>
              </w:rPr>
            </w:pPr>
            <w:r>
              <w:rPr>
                <w:rFonts w:eastAsia="Arial Unicode MS"/>
                <w:b/>
                <w:iCs/>
                <w:sz w:val="28"/>
                <w:u w:color="000000"/>
                <w:lang w:val="ru-RU"/>
              </w:rPr>
              <w:t>Этап I (</w:t>
            </w:r>
            <w:r>
              <w:rPr>
                <w:rFonts w:eastAsia="Arial Unicode MS"/>
                <w:b/>
                <w:iCs/>
                <w:sz w:val="28"/>
                <w:u w:color="000000"/>
              </w:rPr>
              <w:t>2017 г.</w:t>
            </w:r>
            <w:r>
              <w:rPr>
                <w:rFonts w:eastAsia="Arial Unicode MS"/>
                <w:b/>
                <w:iCs/>
                <w:sz w:val="28"/>
                <w:u w:color="000000"/>
                <w:lang w:val="ru-RU"/>
              </w:rPr>
              <w:t>)</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2.1.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sz w:val="28"/>
                <w:szCs w:val="28"/>
                <w:lang w:val="ru-RU"/>
              </w:rPr>
            </w:pPr>
            <w:r>
              <w:rPr>
                <w:sz w:val="28"/>
                <w:szCs w:val="28"/>
                <w:lang w:val="ru-RU"/>
              </w:rPr>
              <w:t>Разработка и утверждение показателей результативности и эффективности осуществления государственного надзора в сфере труда:</w:t>
            </w:r>
          </w:p>
          <w:p>
            <w:pPr>
              <w:tabs>
                <w:tab w:val="left" w:pos="262"/>
              </w:tabs>
              <w:jc w:val="both"/>
              <w:rPr>
                <w:sz w:val="28"/>
                <w:szCs w:val="28"/>
                <w:lang w:val="ru-RU"/>
              </w:rPr>
            </w:pPr>
            <w:r>
              <w:rPr>
                <w:sz w:val="28"/>
                <w:szCs w:val="28"/>
                <w:lang w:val="ru-RU"/>
              </w:rPr>
              <w:t>- утверждены перечни и значения показателей результативности и эффективности, соответствующие Базовой модели определения показателей результативности и эффективности контрольно-надзорной деятельности;</w:t>
            </w:r>
          </w:p>
          <w:p>
            <w:pPr>
              <w:tabs>
                <w:tab w:val="left" w:pos="262"/>
              </w:tabs>
              <w:jc w:val="both"/>
              <w:rPr>
                <w:sz w:val="28"/>
                <w:szCs w:val="28"/>
                <w:lang w:val="ru-RU"/>
              </w:rPr>
            </w:pPr>
            <w:r>
              <w:rPr>
                <w:sz w:val="28"/>
                <w:szCs w:val="28"/>
                <w:lang w:val="ru-RU"/>
              </w:rPr>
              <w:t>- определены механизмы контроля за достижением показателей результативности и эффективности;</w:t>
            </w:r>
          </w:p>
          <w:p>
            <w:pPr>
              <w:tabs>
                <w:tab w:val="left" w:pos="262"/>
              </w:tabs>
              <w:jc w:val="both"/>
              <w:rPr>
                <w:sz w:val="28"/>
                <w:szCs w:val="28"/>
                <w:lang w:val="ru-RU"/>
              </w:rPr>
            </w:pPr>
            <w:r>
              <w:rPr>
                <w:sz w:val="28"/>
                <w:szCs w:val="28"/>
                <w:lang w:val="ru-RU"/>
              </w:rPr>
              <w:t>- утверждены показатели результативности и эффективности для центрального аппарата и территориальных органов Роструда;</w:t>
            </w:r>
          </w:p>
          <w:p>
            <w:pPr>
              <w:tabs>
                <w:tab w:val="left" w:pos="262"/>
              </w:tabs>
              <w:jc w:val="both"/>
              <w:rPr>
                <w:sz w:val="28"/>
                <w:szCs w:val="28"/>
                <w:lang w:val="ru-RU"/>
              </w:rPr>
            </w:pPr>
            <w:r>
              <w:rPr>
                <w:sz w:val="28"/>
                <w:szCs w:val="28"/>
                <w:lang w:val="ru-RU"/>
              </w:rPr>
              <w:t>- обеспечена публичность и доступность показателей результативности и эффективности и их значений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r>
              <w:rPr>
                <w:sz w:val="28"/>
                <w:szCs w:val="28"/>
                <w:lang w:val="ru-RU"/>
              </w:rPr>
              <w:t>к</w:t>
            </w:r>
            <w:r>
              <w:rPr>
                <w:sz w:val="28"/>
                <w:szCs w:val="28"/>
              </w:rPr>
              <w:t>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sz w:val="28"/>
                <w:szCs w:val="28"/>
                <w:lang w:val="ru-RU" w:eastAsia="ru-RU"/>
              </w:rPr>
            </w:pPr>
            <w:r>
              <w:rPr>
                <w:rFonts w:eastAsia="Arial Unicode MS"/>
                <w:sz w:val="28"/>
                <w:szCs w:val="28"/>
                <w:lang w:val="ru-RU"/>
              </w:rPr>
              <w:t>15</w:t>
            </w:r>
            <w:r>
              <w:rPr>
                <w:rFonts w:eastAsia="Arial Unicode MS"/>
                <w:sz w:val="28"/>
                <w:szCs w:val="28"/>
              </w:rPr>
              <w:t>.10.2017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Проведена проверка достоверности, полноты и точности расчета показателей результативности и эффективности, уточнены формулы их расчета</w:t>
            </w:r>
            <w:r>
              <w:rPr>
                <w:rFonts w:eastAsia="Arial Unicode MS"/>
                <w:color w:val="000000"/>
                <w:sz w:val="28"/>
                <w:szCs w:val="28"/>
                <w:u w:color="000000"/>
                <w:lang w:val="ru-RU"/>
              </w:rPr>
              <w:t xml:space="preserve"> </w:t>
            </w:r>
            <w:r>
              <w:rPr>
                <w:sz w:val="28"/>
                <w:szCs w:val="28"/>
                <w:lang w:val="ru-RU"/>
              </w:rPr>
              <w:t>и источники первичных данных</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rPr>
              <w:t>к</w:t>
            </w:r>
            <w:r>
              <w:rPr>
                <w:sz w:val="28"/>
                <w:szCs w:val="28"/>
              </w:rPr>
              <w:t>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lang w:val="ru-RU"/>
              </w:rPr>
            </w:pPr>
            <w:r>
              <w:rPr>
                <w:rFonts w:eastAsia="Arial Unicode MS"/>
                <w:sz w:val="28"/>
                <w:szCs w:val="28"/>
                <w:lang w:val="ru-RU"/>
              </w:rPr>
              <w:t>15.12.2017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Внедрена система управления деятельностью территориальных органов (государственных инспекций труда в субъектах Российской Федерации) на основе ключевых показателей эффективности (КПЭ).</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lang w:val="ru-RU"/>
              </w:rPr>
            </w:pPr>
            <w:r>
              <w:rPr>
                <w:rFonts w:eastAsia="Arial Unicode MS"/>
                <w:sz w:val="28"/>
                <w:szCs w:val="28"/>
                <w:lang w:val="ru-RU"/>
              </w:rPr>
              <w:t>31.12.2017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Система показателей взаимоувязана с механизмами стимулирования должностных лиц государственных инспекций труда, руководитель инспекции ежемесячно на основе рейтинга определяет размер премии в зависимости от эффективности деятельности каждого конкретного инспектора.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lang w:val="ru-RU"/>
              </w:rPr>
            </w:pPr>
            <w:r>
              <w:rPr>
                <w:rFonts w:eastAsia="Arial Unicode MS"/>
                <w:sz w:val="28"/>
                <w:szCs w:val="28"/>
                <w:lang w:val="ru-RU"/>
              </w:rPr>
              <w:t>31.12.2017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 xml:space="preserve">Формирование ежемесячно общего рейтинга эффективности деятельности </w:t>
            </w:r>
            <w:r>
              <w:rPr>
                <w:sz w:val="28"/>
                <w:szCs w:val="28"/>
                <w:lang w:val="ru-RU"/>
              </w:rPr>
              <w:lastRenderedPageBreak/>
              <w:t>своих территориальных органов – государственных инспекций труда в субъектах Российской Федерации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lastRenderedPageBreak/>
              <w:t xml:space="preserve">контрольная </w:t>
            </w:r>
            <w:r>
              <w:rPr>
                <w:sz w:val="28"/>
                <w:szCs w:val="28"/>
                <w:lang w:val="ru-RU"/>
              </w:rPr>
              <w:lastRenderedPageBreak/>
              <w:t>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lang w:val="ru-RU"/>
              </w:rPr>
            </w:pPr>
            <w:r>
              <w:rPr>
                <w:rFonts w:eastAsia="Arial Unicode MS"/>
                <w:sz w:val="28"/>
                <w:szCs w:val="28"/>
                <w:lang w:val="ru-RU"/>
              </w:rPr>
              <w:lastRenderedPageBreak/>
              <w:t>31.12.2017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2.6.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Сводный рейтинг публичен (размещается на официальном сайте Роструда в сети Интернет) и позволяет территориальным органам Роструда и общественности увидеть результаты оценки эффективности как по отдельной государственной инспекции труда, так и в сравнении с другими инспекциями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lang w:val="ru-RU"/>
              </w:rPr>
            </w:pPr>
            <w:r>
              <w:rPr>
                <w:rFonts w:eastAsia="Arial Unicode MS"/>
                <w:sz w:val="28"/>
                <w:szCs w:val="28"/>
                <w:lang w:val="ru-RU"/>
              </w:rPr>
              <w:t>31.12.2017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Внедрены механизмы сбора и проверки достоверности, полноты и точности расчета данных при расчете фактических значений показателей конечных общественно значимых результатов и показателей результативности и эффективности надзорной деятельности в сфере 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lang w:val="ru-RU"/>
              </w:rPr>
            </w:pPr>
            <w:r>
              <w:rPr>
                <w:rFonts w:eastAsia="Arial Unicode MS"/>
                <w:sz w:val="28"/>
                <w:szCs w:val="28"/>
                <w:lang w:val="ru-RU"/>
              </w:rPr>
              <w:t>31.12.2017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Обеспечена готовность к предоставлению в электронном виде с использованием СМЭВ в ЕРП учетных данных о проверках и в ГАСУ сведений о контрольно-надзорных мероприятиях (КНМ) и отчетности по показателям результативности и эффективности деятельности КНО, с учетом требований к целостности и достоверности передаваемых данных</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lang w:val="ru-RU"/>
              </w:rPr>
            </w:pPr>
            <w:r>
              <w:rPr>
                <w:rFonts w:eastAsia="Arial Unicode MS"/>
                <w:sz w:val="28"/>
                <w:szCs w:val="28"/>
                <w:lang w:val="ru-RU"/>
              </w:rPr>
              <w:t>31.12.2017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b/>
                <w:sz w:val="28"/>
                <w:szCs w:val="28"/>
                <w:lang w:val="ru-RU"/>
              </w:rPr>
            </w:pPr>
            <w:r>
              <w:rPr>
                <w:rFonts w:eastAsia="Arial Unicode MS"/>
                <w:b/>
                <w:iCs/>
                <w:sz w:val="28"/>
                <w:u w:color="000000"/>
                <w:lang w:val="ru-RU"/>
              </w:rPr>
              <w:t>Этап II (2018 год)</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Обеспечена автоматизация для расчета показателей результативности и эффективности данных, позволяющая анализировать указанные данные в автоматическом режиме</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rPr>
            </w:pPr>
            <w:r>
              <w:rPr>
                <w:sz w:val="28"/>
                <w:szCs w:val="28"/>
                <w:lang w:val="ru-RU"/>
              </w:rPr>
              <w:t>к</w:t>
            </w:r>
            <w:r>
              <w:rPr>
                <w:sz w:val="28"/>
                <w:szCs w:val="28"/>
              </w:rPr>
              <w:t>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rPr>
            </w:pPr>
            <w:r>
              <w:rPr>
                <w:rFonts w:eastAsia="Arial Unicode MS"/>
                <w:sz w:val="28"/>
                <w:szCs w:val="28"/>
                <w:lang w:val="ru-RU"/>
              </w:rPr>
              <w:t>15</w:t>
            </w:r>
            <w:r>
              <w:rPr>
                <w:rFonts w:eastAsia="Arial Unicode MS"/>
                <w:sz w:val="28"/>
                <w:szCs w:val="28"/>
              </w:rPr>
              <w:t>.11.2018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2.10.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rFonts w:eastAsia="Arial Unicode MS"/>
                <w:sz w:val="28"/>
                <w:szCs w:val="28"/>
                <w:lang w:val="ru-RU"/>
              </w:rPr>
              <w:t>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к</w:t>
            </w:r>
            <w:r>
              <w:rPr>
                <w:sz w:val="28"/>
                <w:szCs w:val="28"/>
              </w:rPr>
              <w:t>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lang w:val="ru-RU"/>
              </w:rPr>
            </w:pPr>
            <w:r>
              <w:rPr>
                <w:rFonts w:eastAsia="Arial Unicode MS"/>
                <w:sz w:val="28"/>
                <w:szCs w:val="28"/>
                <w:lang w:val="ru-RU"/>
              </w:rPr>
              <w:t>15.11.2018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b/>
                <w:sz w:val="28"/>
                <w:szCs w:val="28"/>
                <w:lang w:val="ru-RU"/>
              </w:rPr>
            </w:pPr>
            <w:r>
              <w:rPr>
                <w:b/>
                <w:sz w:val="28"/>
                <w:szCs w:val="28"/>
                <w:lang w:val="ru-RU"/>
              </w:rPr>
              <w:t xml:space="preserve">Этап </w:t>
            </w:r>
            <w:r>
              <w:rPr>
                <w:b/>
                <w:sz w:val="28"/>
                <w:szCs w:val="28"/>
              </w:rPr>
              <w:t xml:space="preserve">III </w:t>
            </w:r>
            <w:r>
              <w:rPr>
                <w:b/>
                <w:sz w:val="28"/>
                <w:szCs w:val="28"/>
                <w:lang w:val="ru-RU"/>
              </w:rPr>
              <w:t>(2019 – 2025 годы)</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p>
        </w:tc>
      </w:tr>
      <w:tr>
        <w:trPr>
          <w:trHeight w:val="19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2.11.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rFonts w:eastAsia="Arial Unicode MS"/>
                <w:sz w:val="28"/>
                <w:szCs w:val="28"/>
                <w:lang w:val="ru-RU"/>
              </w:rPr>
              <w:t>Формулирование и регламентация принципов «умного регулирования», в том числе выбора форм, инструментов и интенсивности государственного регулирования и государственного контроля (надзора), исходя из соотношения количественно просчитываемых выгод и затрат регулирования, пропорциональности и риск-ориентированности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rPr>
              <w:t>к</w:t>
            </w:r>
            <w:r>
              <w:rPr>
                <w:sz w:val="28"/>
                <w:szCs w:val="28"/>
              </w:rPr>
              <w:t>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sz w:val="28"/>
                <w:szCs w:val="28"/>
                <w:u w:color="000000"/>
                <w:lang w:val="ru-RU"/>
              </w:rPr>
              <w:t>15</w:t>
            </w:r>
            <w:r>
              <w:rPr>
                <w:rFonts w:eastAsia="Arial Unicode MS"/>
                <w:color w:val="000000"/>
                <w:sz w:val="28"/>
                <w:szCs w:val="28"/>
                <w:u w:color="000000"/>
              </w:rPr>
              <w:t>.11.2020</w:t>
            </w:r>
          </w:p>
        </w:tc>
      </w:tr>
      <w:tr>
        <w:trPr>
          <w:trHeight w:val="19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2.12.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rFonts w:eastAsia="Arial Unicode MS"/>
                <w:sz w:val="28"/>
                <w:szCs w:val="28"/>
                <w:lang w:val="ru-RU"/>
              </w:rPr>
            </w:pPr>
            <w:r>
              <w:rPr>
                <w:sz w:val="28"/>
                <w:szCs w:val="28"/>
                <w:lang w:val="ru-RU"/>
              </w:rPr>
              <w:t>Внедрен механизм управления изменениями результативности и эффективности, их использование в процессе стратегического планирования, проводится международное сопоставление показателей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rPr>
            </w:pPr>
            <w:r>
              <w:rPr>
                <w:sz w:val="28"/>
                <w:szCs w:val="28"/>
                <w:lang w:val="ru-RU"/>
              </w:rPr>
              <w:t>к</w:t>
            </w:r>
            <w:r>
              <w:rPr>
                <w:sz w:val="28"/>
                <w:szCs w:val="28"/>
              </w:rPr>
              <w:t>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sz w:val="28"/>
                <w:szCs w:val="28"/>
                <w:u w:color="000000"/>
              </w:rPr>
            </w:pPr>
            <w:r>
              <w:rPr>
                <w:rFonts w:eastAsia="Arial Unicode MS"/>
                <w:color w:val="000000"/>
                <w:sz w:val="28"/>
                <w:szCs w:val="28"/>
                <w:u w:color="000000"/>
                <w:lang w:val="ru-RU"/>
              </w:rPr>
              <w:t>15</w:t>
            </w:r>
            <w:r>
              <w:rPr>
                <w:rFonts w:eastAsia="Arial Unicode MS"/>
                <w:color w:val="000000"/>
                <w:sz w:val="28"/>
                <w:szCs w:val="28"/>
                <w:u w:color="000000"/>
              </w:rPr>
              <w:t>.11.2020</w:t>
            </w:r>
          </w:p>
        </w:tc>
      </w:tr>
      <w:tr>
        <w:trPr>
          <w:trHeight w:val="190"/>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2.13.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Проведена оценка ущерба по государственному надзору за соблюдением трудового законодательства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lang w:val="ru-RU"/>
              </w:rPr>
              <w:t>завершение этапа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30.11.2022</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rFonts w:eastAsia="Arial Unicode MS"/>
                <w:i/>
                <w:iCs/>
                <w:sz w:val="28"/>
                <w:u w:color="000000"/>
                <w:lang w:val="ru-RU"/>
              </w:rPr>
            </w:pPr>
            <w:r>
              <w:rPr>
                <w:rFonts w:eastAsia="Arial Unicode MS"/>
                <w:b/>
                <w:iCs/>
                <w:sz w:val="28"/>
                <w:u w:color="000000"/>
                <w:lang w:val="ru-RU"/>
              </w:rPr>
              <w:t>Систематизация, сокращение количества и актуализация обязательных требований в сфере 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rFonts w:eastAsia="Arial Unicode MS"/>
                <w:b/>
                <w:i/>
                <w:iCs/>
                <w:sz w:val="28"/>
                <w:u w:color="000000"/>
                <w:lang w:val="ru-RU"/>
              </w:rPr>
            </w:pPr>
            <w:r>
              <w:rPr>
                <w:rFonts w:eastAsia="Arial Unicode MS"/>
                <w:b/>
                <w:iCs/>
                <w:sz w:val="28"/>
                <w:u w:color="000000"/>
                <w:lang w:val="ru-RU"/>
              </w:rPr>
              <w:t>Этап I (2017 г.)</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04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Установлены исчерпывающие перечни нормативных правовых актов, содержащих обязательные требования трудового законодательства, проверка которых осуществляется в ходе мероприятий федерального государственного надзора за соблюдением трудового законодательства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28.02.2017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правового акта, определяющего порядок систематической оценки эффективности обязательных требований с учетом установленных общих требований и реализуется соответствующий механизм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30.03.2017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pStyle w:val="a7"/>
              <w:ind w:left="0"/>
              <w:jc w:val="both"/>
              <w:outlineLvl w:val="0"/>
              <w:rPr>
                <w:sz w:val="28"/>
                <w:szCs w:val="28"/>
                <w:lang w:val="ru-RU"/>
              </w:rPr>
            </w:pPr>
            <w:r>
              <w:rPr>
                <w:rFonts w:eastAsia="Arial Unicode MS"/>
                <w:sz w:val="28"/>
                <w:szCs w:val="28"/>
                <w:u w:color="000000"/>
                <w:lang w:val="ru-RU"/>
              </w:rPr>
              <w:t>Обеспечено внесение изменений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 предусматривающих обязательность применения проверочных листов при осуществлении</w:t>
            </w:r>
            <w:r>
              <w:rPr>
                <w:sz w:val="28"/>
                <w:szCs w:val="28"/>
                <w:lang w:val="ru-RU"/>
              </w:rPr>
              <w:t xml:space="preserve"> федерального государственного надзора за соблюдением трудового законодательства и иных нормативных правовых актов, </w:t>
            </w:r>
            <w:r>
              <w:rPr>
                <w:sz w:val="28"/>
                <w:szCs w:val="28"/>
                <w:lang w:val="ru-RU"/>
              </w:rPr>
              <w:lastRenderedPageBreak/>
              <w:t>содержащих нормы трудового права</w:t>
            </w:r>
            <w:r>
              <w:rPr>
                <w:rFonts w:eastAsia="Arial Unicode MS"/>
                <w:sz w:val="28"/>
                <w:szCs w:val="28"/>
                <w:u w:color="000000"/>
                <w:lang w:val="ru-RU"/>
              </w:rPr>
              <w:t>;</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lastRenderedPageBreak/>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lastRenderedPageBreak/>
              <w:t>3.4.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актов, закрепляющих использование проверочных листов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30.09.2017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Проведена систематизация (выборка) обязательных требований по отдельным видам контроля (надзора) в соответствии с подготовленной методикой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контрольные точки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31.10.2017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правовых актов, определяющих систематизированные по видам предпринимательской деятельности, осуществляемым в уведомительном порядке, перечни нормативных правовых актов, определяющих обязательные требования и размещение их на сайте Роструда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контрольные точки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30.11.2017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Приняты меры по оптимизации обязательных требований (включая отмену неэффективных и избыточных обязательных требований), а также по актуализации соответствующих нормативных правовых актов Российской Федерации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15.12.2017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участие  в работе созданной рабочей группы  по выявлению устаревших и (или) избыточных обязательных требований трудового законодательства, проверка которых осуществляется в ходе надзорных мероприятий, и пересмотру подзаконных нормативных правовых актов в целях исключения устаревших и (или) избыточных обязательных требований трудового законодательства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актов, актуализирующих обязательные требования которые по результатам работ рабочих групп при Минюсте России признаны неэффективными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3.10.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 xml:space="preserve">Внедрено использование не менее 100 проверочных листов (списков контрольных вопросов), содержащих обязательные требования трудового </w:t>
            </w:r>
            <w:r>
              <w:rPr>
                <w:sz w:val="28"/>
                <w:szCs w:val="28"/>
                <w:lang w:val="ru-RU"/>
              </w:rPr>
              <w:lastRenderedPageBreak/>
              <w:t>законодательства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lastRenderedPageBreak/>
              <w:t xml:space="preserve">контрольная точка </w:t>
            </w:r>
            <w:r>
              <w:rPr>
                <w:sz w:val="28"/>
                <w:szCs w:val="28"/>
                <w:lang w:val="ru-RU" w:eastAsia="ru-RU"/>
              </w:rPr>
              <w:lastRenderedPageBreak/>
              <w:t>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lastRenderedPageBreak/>
              <w:t>31.12.2017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3.11.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На портале Роструда «Онлайнинспекция.РФ» и в личном кабинете проверяемого лица на ЕПГУ доступно не менее 100 проверочных листов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31.12.2017</w:t>
            </w:r>
          </w:p>
        </w:tc>
      </w:tr>
      <w:tr>
        <w:trPr>
          <w:trHeight w:val="287"/>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b/>
                <w:sz w:val="28"/>
                <w:szCs w:val="28"/>
                <w:lang w:val="ru-RU"/>
              </w:rPr>
            </w:pPr>
            <w:r>
              <w:rPr>
                <w:rFonts w:eastAsia="Arial Unicode MS"/>
                <w:b/>
                <w:iCs/>
                <w:sz w:val="28"/>
                <w:u w:color="000000"/>
                <w:lang w:val="ru-RU"/>
              </w:rPr>
              <w:t>Этап II (2018 год)</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287"/>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3.12.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b/>
                <w:sz w:val="28"/>
                <w:szCs w:val="28"/>
                <w:lang w:val="ru-RU"/>
              </w:rPr>
            </w:pPr>
            <w:r>
              <w:rPr>
                <w:rFonts w:eastAsia="Arial Unicode MS"/>
                <w:sz w:val="28"/>
                <w:szCs w:val="20"/>
                <w:lang w:val="ru-RU" w:eastAsia="ru-RU"/>
              </w:rPr>
              <w:t>Обеспечено принятие правовых актов, определяющих порядок систематической оценки эффективности обязательных требований трудового законодательства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общих требований и реализуется соответствующий механизм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30.09.2018</w:t>
            </w:r>
          </w:p>
        </w:tc>
      </w:tr>
      <w:tr>
        <w:trPr>
          <w:trHeight w:val="287"/>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3.13.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Проведена систематизация (выборка) обязательных требований трудового законодательства в соответствии с подготовленной методикой для целей их использования в информационных системах</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30.09.2018</w:t>
            </w:r>
          </w:p>
        </w:tc>
      </w:tr>
      <w:tr>
        <w:trPr>
          <w:trHeight w:val="287"/>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3.14.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Подготовлены нормативные правовые акты, закрепляющие использование проверочных листов, закрепляющие использование проверочных листов в ходе проверочных мероприятий по отдельным видам деятельности, содержащие исчерпывающие перечни обязательных требований, соблюдение которых является наиболее значимым с точки зрения недопущения угрозы нарушения трудового законодательства, создающих угрозу жизни и здоровья работников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31.10.2018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3.15.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актов, актуализирующих обязательные требования, которые по результатам работ рабочих групп при Минюсте России признаны неэффективными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31.10.2018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3.16.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 xml:space="preserve">Актуализированы обязательные требования по видам предпринимательской деятельности из числа наиболее массовых видов предпринимательской </w:t>
            </w:r>
            <w:r>
              <w:rPr>
                <w:sz w:val="28"/>
                <w:szCs w:val="28"/>
                <w:lang w:val="ru-RU"/>
              </w:rPr>
              <w:lastRenderedPageBreak/>
              <w:t>деятельности (согласно утвержденному перечню), осуществляемым в уведомительном порядке</w:t>
            </w:r>
            <w:r>
              <w:rPr>
                <w:rStyle w:val="af7"/>
                <w:sz w:val="28"/>
                <w:szCs w:val="28"/>
                <w:lang w:val="ru-RU"/>
              </w:rPr>
              <w:footnoteReference w:id="14"/>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lastRenderedPageBreak/>
              <w:t xml:space="preserve">контрольная точка </w:t>
            </w:r>
            <w:r>
              <w:rPr>
                <w:sz w:val="28"/>
                <w:szCs w:val="28"/>
                <w:lang w:val="ru-RU" w:eastAsia="ru-RU"/>
              </w:rPr>
              <w:lastRenderedPageBreak/>
              <w:t>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lastRenderedPageBreak/>
              <w:t>31.12.2018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b/>
                <w:sz w:val="28"/>
                <w:szCs w:val="28"/>
              </w:rPr>
            </w:pPr>
            <w:r>
              <w:rPr>
                <w:b/>
                <w:sz w:val="28"/>
                <w:szCs w:val="28"/>
                <w:lang w:val="ru-RU"/>
              </w:rPr>
              <w:t xml:space="preserve">Этап </w:t>
            </w:r>
            <w:r>
              <w:rPr>
                <w:b/>
                <w:sz w:val="28"/>
                <w:szCs w:val="28"/>
              </w:rPr>
              <w:t>III (2019-2025)</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3.17.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акты, актуализирующих обязательные требования по наиболее массовым видам предпринимательской деятельности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3.18.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Продолжена систематизация (выборка) обязательных требований трудового законодательства в соответствии с подготовленной методикой для целей их использования в информационных системах</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3.19.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f7"/>
                <w:sz w:val="28"/>
                <w:szCs w:val="28"/>
                <w:lang w:val="ru-RU"/>
              </w:rPr>
              <w:footnoteReference w:id="15"/>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Внедрено использование не менее 200 проверочных листов, содержащих исчерпывающий перечень обязательных требований, наиболее значимых с точки зрения недопущения нарушений трудового законодательства, создающих угрозу жизни и здоровья работников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На информационном портале «Онлайнинспекция.рф» и в личном кабинете проверяемого лица на ЕПГУ доступно более не менее 200 проверочных листов (списков контрольных вопросов)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актов, актуализирующих обязательные требования  по наиболее массовым видам предпринимательской деятельности в соответствии с утвержденными «дорожным картам»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3.23.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Продолжена систематизация (выборка) обязательных требований трудового законодательства в соответствии с подготовленной методикой с использованием информационных систем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f7"/>
                <w:sz w:val="28"/>
                <w:szCs w:val="28"/>
                <w:lang w:val="ru-RU"/>
              </w:rPr>
              <w:footnoteReference w:id="16"/>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акты, актуализирующих обязательные требования по наиболее массовым видам предпринимательской деятельности в соответствии с утвержденными «дорожными картами»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31.12.2021</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На информационном портале «Онлайнинспекция.рф» обеспечена актуализация вышеуказанных обязательных перечней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31.12.2021</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Продолжена систематизация (выборка) обязательных требований трудового законодательства в соответствии с подготовленной методикой с использованием информационных систем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31.12.2021</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f7"/>
                <w:sz w:val="28"/>
                <w:szCs w:val="28"/>
                <w:lang w:val="ru-RU"/>
              </w:rPr>
              <w:footnoteReference w:id="17"/>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31.12.2021</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3.29.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акты, актуализирующих обязательные требования по наиболее массовым видам предпринимательской деятельности в соответствии с утвержденными «дорожными картами»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31.12.2022</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3.30.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Продолжена систематизация (выборка) обязательных требований трудового законодательства в соответствии с подготовленной методикой с использованием информационных систем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31.12.2022</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3.31.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f7"/>
                <w:sz w:val="28"/>
                <w:szCs w:val="28"/>
                <w:lang w:val="ru-RU"/>
              </w:rPr>
              <w:footnoteReference w:id="18"/>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31.12.2022</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3.32.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акты, актуализирующих обязательные требования по наиболее массовым видам предпринимательской деятельности в соответствии с утвержденными «дорожными картами»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31.12.2023</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3.33.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акты, актуализирующих обязательные требования по наиболее массовым видам предпринимательской деятельности в соответствии с утвержденными «дорожными картами»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31.12.2023</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3.34.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Продолжена систематизация (выборка) обязательных требований трудового законодательства в соответствии с подготовленной методикой с использованием информационных систем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31.12.2023</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3.35.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f7"/>
                <w:sz w:val="28"/>
                <w:szCs w:val="28"/>
                <w:lang w:val="ru-RU"/>
              </w:rPr>
              <w:footnoteReference w:id="19"/>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31.12.2023</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3.36.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 xml:space="preserve">Обеспечено принятие нормативных правовых акты, актуализирующих обязательные требования по наиболее массовым видам предпринимательской деятельности в соответствии с утвержденными </w:t>
            </w:r>
            <w:r>
              <w:rPr>
                <w:sz w:val="28"/>
                <w:szCs w:val="28"/>
                <w:lang w:val="ru-RU"/>
              </w:rPr>
              <w:lastRenderedPageBreak/>
              <w:t>«дорожными картами»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lastRenderedPageBreak/>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31.12.2024</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3.37.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Продолжена систематизация (выборка) обязательных требований трудового законодательства в соответствии с подготовленной методикой с использованием информационных систем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31.12.2024</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3.38.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f7"/>
                <w:sz w:val="28"/>
                <w:szCs w:val="28"/>
                <w:lang w:val="ru-RU"/>
              </w:rPr>
              <w:footnoteReference w:id="20"/>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31.12.2024</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3.39.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Обеспечено принятие нормативных правовых акты, актуализирующих обязательные требования по наиболее массовым видам предпринимательской деятельности в соответствии с утвержденными «дорожными картами»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31.12.2025</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3.40.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Завершена систематизация (выборка) обязательных требований трудового законодательства в соответствии с подготовленной методикой с использованием информационных систем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31.12.2025</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3.41.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sz w:val="28"/>
                <w:szCs w:val="28"/>
                <w:lang w:val="ru-RU"/>
              </w:rPr>
            </w:pPr>
            <w:r>
              <w:rPr>
                <w:sz w:val="28"/>
                <w:szCs w:val="28"/>
                <w:lang w:val="ru-RU"/>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f7"/>
                <w:sz w:val="28"/>
                <w:szCs w:val="28"/>
                <w:lang w:val="ru-RU"/>
              </w:rPr>
              <w:footnoteReference w:id="21"/>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color w:val="000000"/>
                <w:kern w:val="24"/>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31.12.2025</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sz w:val="28"/>
                <w:szCs w:val="28"/>
                <w:lang w:val="ru-RU"/>
              </w:rPr>
            </w:pPr>
            <w:r>
              <w:rPr>
                <w:rFonts w:eastAsia="Arial Unicode MS"/>
                <w:b/>
                <w:iCs/>
                <w:sz w:val="28"/>
                <w:u w:color="000000"/>
                <w:lang w:val="ru-RU"/>
              </w:rPr>
              <w:t>Внедрение системы комплексной профилактики нарушений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b/>
                <w:sz w:val="28"/>
                <w:szCs w:val="28"/>
                <w:lang w:val="ru-RU"/>
              </w:rPr>
            </w:pPr>
            <w:r>
              <w:rPr>
                <w:rFonts w:eastAsia="Arial Unicode MS"/>
                <w:b/>
                <w:iCs/>
                <w:sz w:val="28"/>
                <w:u w:color="000000"/>
                <w:lang w:val="ru-RU"/>
              </w:rPr>
              <w:t>Этап I (2017 г.)</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 xml:space="preserve">Опубликована программа Роструда по проведению в 2017 году </w:t>
            </w:r>
            <w:r>
              <w:rPr>
                <w:sz w:val="28"/>
                <w:szCs w:val="28"/>
                <w:lang w:val="ru-RU"/>
              </w:rPr>
              <w:lastRenderedPageBreak/>
              <w:t>профилактических мероприятий, направленных на предупреждение нарушения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lastRenderedPageBreak/>
              <w:t xml:space="preserve">контрольная </w:t>
            </w:r>
            <w:r>
              <w:rPr>
                <w:sz w:val="28"/>
                <w:szCs w:val="28"/>
                <w:lang w:val="ru-RU" w:eastAsia="ru-RU"/>
              </w:rPr>
              <w:lastRenderedPageBreak/>
              <w:t>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lastRenderedPageBreak/>
              <w:t>01.03.2017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4.2.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rFonts w:eastAsia="Arial Unicode MS"/>
                <w:sz w:val="28"/>
                <w:szCs w:val="28"/>
                <w:lang w:val="ru-RU"/>
              </w:rPr>
            </w:pPr>
            <w:r>
              <w:rPr>
                <w:rFonts w:eastAsia="Arial Unicode MS"/>
                <w:sz w:val="28"/>
                <w:szCs w:val="28"/>
                <w:lang w:val="ru-RU"/>
              </w:rPr>
              <w:t xml:space="preserve">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 </w:t>
            </w:r>
            <w:r>
              <w:rPr>
                <w:sz w:val="28"/>
                <w:szCs w:val="28"/>
                <w:lang w:val="ru-RU"/>
              </w:rPr>
              <w:t>и механизмом «обратной связи»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rPr>
            </w:pPr>
            <w:r>
              <w:rPr>
                <w:sz w:val="28"/>
                <w:szCs w:val="28"/>
              </w:rPr>
              <w:t>контрольная точка показателя</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right="180"/>
              <w:jc w:val="center"/>
              <w:rPr>
                <w:rFonts w:eastAsia="Arial Unicode MS"/>
                <w:sz w:val="28"/>
                <w:szCs w:val="28"/>
                <w:u w:color="000000"/>
                <w:lang w:val="ru-RU"/>
              </w:rPr>
            </w:pPr>
            <w:r>
              <w:rPr>
                <w:rFonts w:eastAsia="Arial Unicode MS"/>
                <w:sz w:val="28"/>
                <w:szCs w:val="28"/>
                <w:u w:color="000000"/>
                <w:lang w:val="ru-RU"/>
              </w:rPr>
              <w:t>31.03.2017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Подготовлены и опубликованы разъяснения о содержании не менее 10 нормативных правовых актов, устанавливающих обязательные требования, принятых в 2016 году, а также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31.03.2017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 xml:space="preserve">Созданы и опубликованы на информационном портале «Онлайнинспекция.рф» в информационно-телекоммуникационной сети «Интернет» памятки для работников и работодателей по основным институтам трудового права, представляющие собой руководства по соблюдению обязательных требований в сфере труда </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 доклад по правоприменительной практике, статистике типовых и массовых нарушений обязательных требований в сфере труда с возможными мероприятиями по их устранению («как делать нельзя»)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 доклад с руководством по соблюдению обязательных требований в сфере труда,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lastRenderedPageBreak/>
              <w:t>4.7.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sz w:val="28"/>
                <w:szCs w:val="28"/>
                <w:lang w:val="ru-RU"/>
              </w:rPr>
            </w:pPr>
            <w:r>
              <w:rPr>
                <w:sz w:val="28"/>
                <w:szCs w:val="28"/>
                <w:lang w:val="ru-RU"/>
              </w:rPr>
              <w:t>Подготовлены и внесены в Министерство труда и социальной защиты Российской Федерации предложения по доработке типовой государственной программы субъекта Российской Федерации (подпрограммы государственной программы) по улучшению условий и охраны труда в части дополнения положениями по обеспечению соблюдения трудового законодательства и иных нормативных правовых актов, содержащих нормы трудового права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30.06.2017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4.8.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sz w:val="28"/>
                <w:szCs w:val="28"/>
                <w:lang w:val="ru-RU"/>
              </w:rPr>
            </w:pPr>
            <w:r>
              <w:rPr>
                <w:sz w:val="28"/>
                <w:szCs w:val="28"/>
                <w:lang w:val="ru-RU"/>
              </w:rPr>
              <w:t>Разработан единый стандарт телефонного обслуживания заинтересованных физических и юридических лиц, связанного с деятельностью Роструда и его территориальных органов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30.06.2017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Разработаны и внедрены единые схемы технологических процессов осуществления федерального государственного надзора в сфере труда, детализирующие процедуры осуществления надзора в виде алгоритмов, включающих последовательность действий государственных инспекторов труда при проведении контрольных мероприятий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30.06.2017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0"/>
              </w:tabs>
              <w:jc w:val="both"/>
              <w:rPr>
                <w:sz w:val="28"/>
                <w:szCs w:val="28"/>
                <w:lang w:val="ru-RU"/>
              </w:rPr>
            </w:pPr>
            <w:r>
              <w:rPr>
                <w:sz w:val="28"/>
                <w:szCs w:val="28"/>
                <w:lang w:val="ru-RU"/>
              </w:rPr>
              <w:t xml:space="preserve">Созданы и введены в эксплуатацию на информационном портале «Онлайнинспекция.рф» в информационно-телекоммуникационной сети «Интернет» первая очередь интерактивных сервисов для работников и работодателей </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31.07.2017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sz w:val="28"/>
                <w:szCs w:val="28"/>
                <w:u w:color="000000"/>
                <w:lang w:val="ru-RU"/>
              </w:rPr>
            </w:pPr>
            <w:r>
              <w:rPr>
                <w:rFonts w:eastAsia="Arial Unicode MS"/>
                <w:sz w:val="28"/>
                <w:szCs w:val="28"/>
                <w:u w:color="000000"/>
                <w:lang w:val="ru-RU"/>
              </w:rPr>
              <w:t xml:space="preserve">Внедрен 1-ый уровень Стандарта комплексной профилактики </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rPr>
            </w:pPr>
            <w:r>
              <w:rPr>
                <w:sz w:val="28"/>
                <w:szCs w:val="28"/>
              </w:rPr>
              <w:t>контрольная точка показателя</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right="180"/>
              <w:jc w:val="center"/>
              <w:rPr>
                <w:rFonts w:eastAsia="Arial Unicode MS"/>
                <w:sz w:val="28"/>
                <w:szCs w:val="28"/>
                <w:u w:color="000000"/>
                <w:lang w:val="ru-RU"/>
              </w:rPr>
            </w:pPr>
            <w:r>
              <w:rPr>
                <w:rFonts w:eastAsia="Arial Unicode MS"/>
                <w:sz w:val="28"/>
                <w:szCs w:val="28"/>
                <w:u w:color="000000"/>
                <w:lang w:val="ru-RU"/>
              </w:rPr>
              <w:t>15.11.2017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b/>
                <w:sz w:val="28"/>
                <w:szCs w:val="28"/>
                <w:lang w:val="ru-RU"/>
              </w:rPr>
            </w:pPr>
            <w:r>
              <w:rPr>
                <w:rFonts w:eastAsia="Arial Unicode MS"/>
                <w:b/>
                <w:iCs/>
                <w:sz w:val="28"/>
                <w:u w:color="000000"/>
                <w:lang w:val="ru-RU"/>
              </w:rPr>
              <w:t>Этап II (2018 г.)</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Проведены мониторинг и оценка эффективности программы Роструда по проведению в 2017 году профилактических мероприятий, направленных на предупреждение нарушения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01.02.2018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4.13.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Подготовлен доклад об итогах профилактической работы за 2017 год, который является составной частью итогового годового отчета о деятельности Роструда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01.03.2018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Опубликована программа Роструда по проведению в 2018 году профилактических мероприятий, направленных на предупреждение нарушения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01.03.2018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Опубликованы разъяснения о содержании нормативных правовых актов, устанавливающих обязательные требования, принятых в 2017 году, а также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31.03.2018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 доклад по правоприменительной практике, статистике типовых и массовых нарушений обязательных требований в сфере труда с возможными мероприятиями по их устранению («как делать нельзя»)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 доклад с руководством по соблюдению обязательных требований в сфере труда,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31.10.2018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4.19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 xml:space="preserve">Разработаны 150 памяток для работников и работодателей по основным институтам трудового права, представляющих собой руководства по </w:t>
            </w:r>
            <w:r>
              <w:rPr>
                <w:sz w:val="28"/>
                <w:szCs w:val="28"/>
                <w:lang w:val="ru-RU"/>
              </w:rPr>
              <w:lastRenderedPageBreak/>
              <w:t>соблюдению обязательных требований в сфере труда, на информационном портале «Онлайнинспекция.рф»</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lastRenderedPageBreak/>
              <w:t xml:space="preserve">контрольная точка </w:t>
            </w:r>
            <w:r>
              <w:rPr>
                <w:sz w:val="28"/>
                <w:szCs w:val="28"/>
                <w:lang w:val="ru-RU" w:eastAsia="ru-RU"/>
              </w:rPr>
              <w:lastRenderedPageBreak/>
              <w:t>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lastRenderedPageBreak/>
              <w:t>31.12.2018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lastRenderedPageBreak/>
              <w:t>4.20.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sz w:val="28"/>
                <w:szCs w:val="28"/>
                <w:lang w:val="ru-RU"/>
              </w:rPr>
            </w:pPr>
            <w:r>
              <w:rPr>
                <w:sz w:val="28"/>
                <w:szCs w:val="28"/>
                <w:lang w:val="ru-RU"/>
              </w:rPr>
              <w:t>Проведена оценка эффективности и востребованности профилактических мероприятий для подконтрольных субъектов, профилактические мероприятия дифференцированы по категориям и типам подконтрольных субъектов, внедрены инструменты самопроверки.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31.12.2018</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b/>
                <w:sz w:val="28"/>
                <w:szCs w:val="28"/>
              </w:rPr>
            </w:pPr>
            <w:r>
              <w:rPr>
                <w:b/>
                <w:sz w:val="28"/>
                <w:szCs w:val="28"/>
                <w:lang w:val="ru-RU"/>
              </w:rPr>
              <w:t xml:space="preserve">Этап </w:t>
            </w:r>
            <w:r>
              <w:rPr>
                <w:b/>
                <w:sz w:val="28"/>
                <w:szCs w:val="28"/>
              </w:rPr>
              <w:t>III (2019-2020)</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4.21.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Проведены мониторинг и оценка эффективности программы Роструда по проведению в 2018 году профилактических мероприятий, направленных на предупреждение нарушения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01.02.2019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4.22.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Подготовлен доклад об итогах профилактической работы за 2018 год, который является составной частью итогового годового отчета о деятельности Роструда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01.03.2019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4.23.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Опубликована программа Роструда по проведению в 2019 году профилактических мероприятий, направленных на предупреждение нарушения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01.03.2019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4.24.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Опубликованы разъяснения о содержании нормативных правовых актов, устанавливающих обязательные требования, принятых в 2018 году, а также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31.03.2019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4.25.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 доклад по правоприменительной практике, статистике типовых и массовых нарушений обязательных требований в сфере труда с возможными мероприятиями по их устранению («как делать нельзя»)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4.26.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 доклад с руководством по соблюдению обязательных требований в сфере труда,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4.27.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31.10.2019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4.28.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Внедрены в полном объеме механизмы обучения (включая самообучение) подконтрольных субъектов, в том числе с использованием "Личного кабинета" в сети "Интернет"</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15.11.2019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4.29.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внедрены в полном объеме механизмы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15.11.2019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Проведена ежегодная актуализация памяток для работников и работодателей по основным институтам трудового права, представляющих собой руководства по соблюдению обязательных требований в сфере труда, на информационном портале «Онлайнинспекция.рф» и в личном кабинете проверяемого лица на ЕПГУ.</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31.12.2019</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Проведены мониторинг и оценка эффективности программы Роструда по проведению в 2019 году профилактических мероприятий, направленных на предупреждение нарушения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01.02.2020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 xml:space="preserve">Подготовлен доклад об итогах профилактической работы за 2019 год, </w:t>
            </w:r>
            <w:r>
              <w:rPr>
                <w:sz w:val="28"/>
                <w:szCs w:val="28"/>
                <w:lang w:val="ru-RU"/>
              </w:rPr>
              <w:lastRenderedPageBreak/>
              <w:t>который является составной частью итогового годового отчета о деятельности Роструда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lastRenderedPageBreak/>
              <w:t xml:space="preserve">контрольная </w:t>
            </w:r>
            <w:r>
              <w:rPr>
                <w:sz w:val="28"/>
                <w:szCs w:val="28"/>
                <w:lang w:val="ru-RU" w:eastAsia="ru-RU"/>
              </w:rPr>
              <w:lastRenderedPageBreak/>
              <w:t>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lastRenderedPageBreak/>
              <w:t>01.03.2020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4.33.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Опубликована программа Роструда по проведению в 2020 году профилактических мероприятий, направленных на предупреждение нарушения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01.03.2020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Опубликованы разъяснения о содержании нормативных правовых актов, устанавливающих обязательные требования, принятых в 2019 году, а также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31.03.2020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 доклад по правоприменительной практике, статистике типовых и массовых нарушений обязательных требований в сфере труда с возможными мероприятиями по их устранению («как делать нельзя»)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Опубликован доклад с руководством по соблюдению обязательных требований в сфере труда,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30.04.2020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31.10.2020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4.38.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 xml:space="preserve">Созданы и введены в эксплуатацию на информационном портале «Онлайнинспекция.рф» в информационно-телекоммуникационной сети «Интернет» вторая очередь интерактивных сервисов для работников </w:t>
            </w:r>
            <w:r>
              <w:rPr>
                <w:sz w:val="28"/>
                <w:szCs w:val="28"/>
                <w:lang w:val="ru-RU"/>
              </w:rPr>
              <w:lastRenderedPageBreak/>
              <w:t>и работодателей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lastRenderedPageBreak/>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4.39.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На информационном портале «Онлайнинспекция.рф» и в личном кабинете проверяемого лица на ЕПГУ доступно более 200 проверочных листов для работодателей с предоставлением конкретных рекомендаций по устранению выявленных нарушений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4.40.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Проведена оценка эффективности и востребованности профилактических мероприятий для подконтрольных субъектов, профилактические мероприятия дифференцированы по категориям и типам подконтрольных субъектов, внедрены инструменты самопроверки.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sz w:val="28"/>
                <w:szCs w:val="28"/>
                <w:lang w:val="ru-RU"/>
              </w:rPr>
            </w:pPr>
            <w:r>
              <w:rPr>
                <w:rFonts w:eastAsia="Arial Unicode MS"/>
                <w:b/>
                <w:iCs/>
                <w:sz w:val="28"/>
                <w:u w:color="000000"/>
                <w:lang w:val="ru-RU"/>
              </w:rPr>
              <w:t>Внедрение эффективных механизмов кадровой политики в деятельность Федеральной службы по труду и занятости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12"/>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b/>
                <w:sz w:val="28"/>
                <w:szCs w:val="28"/>
                <w:lang w:val="ru-RU"/>
              </w:rPr>
            </w:pPr>
            <w:r>
              <w:rPr>
                <w:rFonts w:eastAsia="Arial Unicode MS"/>
                <w:b/>
                <w:iCs/>
                <w:sz w:val="28"/>
                <w:u w:color="000000"/>
                <w:lang w:val="ru-RU"/>
              </w:rPr>
              <w:t>Этап I (2017 г.)</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5.1.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sz w:val="28"/>
                <w:szCs w:val="28"/>
                <w:lang w:val="ru-RU"/>
              </w:rPr>
            </w:pPr>
            <w:r>
              <w:rPr>
                <w:sz w:val="28"/>
                <w:szCs w:val="28"/>
                <w:lang w:val="ru-RU"/>
              </w:rPr>
              <w:t>Разработаны индивидуальные целевые задания повышения эффективности деятельности государственных инспекций труда в субъектах Российской Федерации по годам на период 2017-2020 годы</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31.03.2017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sz w:val="28"/>
                <w:szCs w:val="28"/>
                <w:lang w:val="ru-RU"/>
              </w:rPr>
              <w:t>Сформированы квалификационные требования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Роструда и его территориальных органов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rPr>
            </w:pPr>
            <w:r>
              <w:rPr>
                <w:rFonts w:eastAsia="Arial Unicode MS"/>
                <w:sz w:val="28"/>
                <w:szCs w:val="28"/>
                <w:u w:color="000000"/>
                <w:lang w:val="ru-RU"/>
              </w:rPr>
              <w:t>15.05.2017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rPr>
                <w:rFonts w:eastAsia="Arial Unicode MS"/>
                <w:sz w:val="28"/>
                <w:szCs w:val="28"/>
                <w:u w:color="000000"/>
                <w:lang w:val="ru-RU"/>
              </w:rPr>
            </w:pPr>
            <w:r>
              <w:rPr>
                <w:sz w:val="28"/>
                <w:szCs w:val="28"/>
                <w:lang w:val="ru-RU"/>
              </w:rPr>
              <w:t>Проведен комплексный аудит, направленный на оценку качества кадрового администрирования, уровня компетентности кадрового состава, организационной структуры и системы управления рисками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b/>
                <w:i/>
                <w:sz w:val="28"/>
                <w:szCs w:val="28"/>
                <w:u w:color="000000"/>
                <w:lang w:val="ru-RU"/>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bCs/>
                <w:sz w:val="28"/>
                <w:szCs w:val="28"/>
                <w:u w:color="000000"/>
                <w:lang w:val="ru-RU"/>
              </w:rPr>
            </w:pPr>
            <w:r>
              <w:rPr>
                <w:rFonts w:eastAsia="Arial Unicode MS"/>
                <w:sz w:val="28"/>
                <w:szCs w:val="28"/>
                <w:u w:color="000000"/>
              </w:rPr>
              <w:t>31.0</w:t>
            </w:r>
            <w:r>
              <w:rPr>
                <w:rFonts w:eastAsia="Arial Unicode MS"/>
                <w:sz w:val="28"/>
                <w:szCs w:val="28"/>
                <w:u w:color="000000"/>
                <w:lang w:val="ru-RU"/>
              </w:rPr>
              <w:t>5</w:t>
            </w:r>
            <w:r>
              <w:rPr>
                <w:rFonts w:eastAsia="Arial Unicode MS"/>
                <w:sz w:val="28"/>
                <w:szCs w:val="28"/>
                <w:u w:color="000000"/>
              </w:rPr>
              <w:t>.2017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5.4.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sz w:val="28"/>
                <w:szCs w:val="28"/>
                <w:lang w:val="ru-RU"/>
              </w:rPr>
            </w:pPr>
            <w:r>
              <w:rPr>
                <w:sz w:val="28"/>
                <w:szCs w:val="28"/>
                <w:lang w:val="ru-RU"/>
              </w:rPr>
              <w:t>Проведено обучение инспекторского состава по вопросам применения риск-ориентированного подхода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30.06.2017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5.5.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sz w:val="28"/>
                <w:szCs w:val="28"/>
                <w:lang w:val="ru-RU"/>
              </w:rPr>
              <w:t>Разработаны адаптированные с учетом специфики деятельности стандарты кадрового менеджмента Роструда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15.08.2017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sz w:val="28"/>
                <w:szCs w:val="28"/>
                <w:lang w:val="ru-RU"/>
              </w:rPr>
            </w:pPr>
            <w:r>
              <w:rPr>
                <w:sz w:val="28"/>
                <w:szCs w:val="28"/>
                <w:lang w:val="ru-RU"/>
              </w:rPr>
              <w:t>Утверждены адаптированные с учетом специфики деятельности стандарты кадрового менеджмента Роструда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lang w:val="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lang w:val="ru-RU"/>
              </w:rPr>
              <w:t>15.09.2017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sz w:val="28"/>
                <w:szCs w:val="28"/>
                <w:lang w:val="ru-RU"/>
              </w:rPr>
            </w:pPr>
            <w:r>
              <w:rPr>
                <w:sz w:val="28"/>
                <w:szCs w:val="28"/>
                <w:lang w:val="ru-RU"/>
              </w:rPr>
              <w:t>В 50% должностных регламентов гражданских служащих Роструда и его территориальных органов включены детализированные квалификационные требования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lang w:val="ru-RU"/>
              </w:rPr>
              <w:t>30.10.2017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sz w:val="28"/>
                <w:szCs w:val="28"/>
                <w:lang w:val="ru-RU"/>
              </w:rPr>
            </w:pPr>
            <w:r>
              <w:rPr>
                <w:sz w:val="28"/>
                <w:szCs w:val="28"/>
                <w:lang w:val="ru-RU"/>
              </w:rPr>
              <w:t>Разработаны и применяются оценочные инструменты для проверки соответствия претендентов и гражданских служащих Роструда и его территориальных органов квалификационным требованиям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lang w:val="ru-RU"/>
              </w:rPr>
              <w:t>30.10.2017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sz w:val="28"/>
                <w:szCs w:val="28"/>
                <w:lang w:val="ru-RU"/>
              </w:rPr>
            </w:pPr>
            <w:r>
              <w:rPr>
                <w:rFonts w:eastAsia="Arial Unicode MS"/>
                <w:sz w:val="28"/>
                <w:szCs w:val="28"/>
                <w:u w:color="000000"/>
                <w:lang w:val="ru-RU"/>
              </w:rPr>
              <w:t xml:space="preserve">Приняты локальные акты Роструда, устанавливающие новый порядок выплаты премий за выполнение особо важных и сложных заданий, направленный на повышение мотивации сотрудников для достижения конечных общественно значимых результатов деятельности в рамках </w:t>
            </w:r>
            <w:r>
              <w:rPr>
                <w:sz w:val="28"/>
                <w:szCs w:val="28"/>
                <w:lang w:val="ru-RU"/>
              </w:rPr>
              <w:t>системы материальной мотивации инспекторского состава, основанной на ключевых показателях эффективности контрольно-надзорной деятельности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lang w:val="ru-RU"/>
              </w:rPr>
              <w:t>30.11.2017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5.10.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jc w:val="both"/>
              <w:outlineLvl w:val="0"/>
              <w:rPr>
                <w:sz w:val="28"/>
                <w:szCs w:val="28"/>
                <w:lang w:val="ru-RU"/>
              </w:rPr>
            </w:pPr>
            <w:r>
              <w:rPr>
                <w:sz w:val="28"/>
                <w:szCs w:val="28"/>
                <w:lang w:val="ru-RU"/>
              </w:rPr>
              <w:t>Проведена ежегодная текущая оценка эффективности и результативности профессиональной служебной деятельности гражданских служащих Роструда и его территориальных органов, реализующих контрольно-надзорные полномочия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rPr>
              <w:t>30.12.2017</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5.11.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sz w:val="28"/>
                <w:szCs w:val="28"/>
                <w:lang w:val="ru-RU"/>
              </w:rPr>
              <w:t>Оптимизирована организационная структура Роструда и его территориальных органов в целях усиления кадрового состава аналитических подразделений, занимающихся прогнозированием рисков, а также кадровых служб</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sz w:val="28"/>
                <w:szCs w:val="28"/>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sz w:val="28"/>
                <w:szCs w:val="28"/>
                <w:lang w:val="ru-RU"/>
              </w:rPr>
            </w:pPr>
            <w:r>
              <w:rPr>
                <w:sz w:val="28"/>
                <w:szCs w:val="28"/>
                <w:lang w:val="ru-RU"/>
              </w:rPr>
              <w:t>31.06.2018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b/>
                <w:sz w:val="28"/>
                <w:szCs w:val="28"/>
                <w:lang w:val="ru-RU"/>
              </w:rPr>
            </w:pPr>
            <w:r>
              <w:rPr>
                <w:rFonts w:eastAsia="Arial Unicode MS"/>
                <w:b/>
                <w:iCs/>
                <w:sz w:val="28"/>
                <w:u w:color="000000"/>
                <w:lang w:val="ru-RU"/>
              </w:rPr>
              <w:t>Этап II (2018 год)</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5.12.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sz w:val="28"/>
                <w:szCs w:val="28"/>
                <w:lang w:val="ru-RU"/>
              </w:rPr>
              <w:t xml:space="preserve">Разработан и внедрен комплекс дистанционного обучения сотрудников территориальных органов Роструда </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sz w:val="28"/>
                <w:szCs w:val="28"/>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sz w:val="28"/>
                <w:szCs w:val="28"/>
                <w:lang w:val="ru-RU"/>
              </w:rPr>
            </w:pPr>
            <w:r>
              <w:rPr>
                <w:sz w:val="28"/>
                <w:szCs w:val="28"/>
                <w:lang w:val="ru-RU"/>
              </w:rPr>
              <w:t>31.08.2018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5.13.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sz w:val="28"/>
                <w:szCs w:val="28"/>
                <w:lang w:val="ru-RU"/>
              </w:rPr>
              <w:t>Внедрены стандарты кадрового менеджмента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sz w:val="28"/>
                <w:szCs w:val="28"/>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sz w:val="28"/>
                <w:szCs w:val="28"/>
                <w:lang w:val="ru-RU"/>
              </w:rPr>
            </w:pPr>
            <w:r>
              <w:rPr>
                <w:sz w:val="28"/>
                <w:szCs w:val="28"/>
                <w:lang w:val="ru-RU"/>
              </w:rPr>
              <w:t>30.09.2018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5.14.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sz w:val="28"/>
                <w:szCs w:val="28"/>
                <w:lang w:val="ru-RU"/>
              </w:rPr>
            </w:pPr>
            <w:r>
              <w:rPr>
                <w:sz w:val="28"/>
                <w:szCs w:val="28"/>
                <w:lang w:val="ru-RU"/>
              </w:rPr>
              <w:t>Завершено включение в должностные регламенты гражданских служащих федеральных органов исполнительной власти, осуществляющих контрольно-надзорные полномочия, детализированных квалификационных требований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lang w:val="ru-RU"/>
              </w:rPr>
            </w:pPr>
            <w:r>
              <w:rPr>
                <w:rFonts w:eastAsia="Arial Unicode MS"/>
                <w:sz w:val="28"/>
                <w:szCs w:val="28"/>
                <w:u w:color="000000"/>
                <w:lang w:val="ru-RU"/>
              </w:rPr>
              <w:t>30.10.2018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5.15.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sz w:val="28"/>
                <w:szCs w:val="28"/>
                <w:lang w:val="ru-RU"/>
              </w:rPr>
            </w:pPr>
            <w:r>
              <w:rPr>
                <w:sz w:val="28"/>
                <w:szCs w:val="28"/>
                <w:lang w:val="ru-RU"/>
              </w:rPr>
              <w:t>Осуществлено обучение сотрудников кадровых служб по дополнительным профессиональным программам в области управления персоналом (</w:t>
            </w:r>
            <w:r>
              <w:rPr>
                <w:sz w:val="28"/>
                <w:szCs w:val="28"/>
              </w:rPr>
              <w:t>HR</w:t>
            </w:r>
            <w:r>
              <w:rPr>
                <w:sz w:val="28"/>
                <w:szCs w:val="28"/>
                <w:lang w:val="ru-RU"/>
              </w:rPr>
              <w:t>-менеджмента)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b/>
                <w:i/>
                <w:sz w:val="28"/>
                <w:szCs w:val="28"/>
                <w:u w:color="000000"/>
                <w:lang w:val="ru-RU"/>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bCs/>
                <w:sz w:val="28"/>
                <w:szCs w:val="28"/>
                <w:u w:color="000000"/>
                <w:lang w:val="ru-RU"/>
              </w:rPr>
            </w:pPr>
            <w:r>
              <w:rPr>
                <w:rFonts w:eastAsia="Arial Unicode MS"/>
                <w:sz w:val="28"/>
                <w:szCs w:val="28"/>
                <w:u w:color="000000"/>
                <w:lang w:val="ru-RU"/>
              </w:rPr>
              <w:t>30.11.2018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5.16.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sz w:val="28"/>
                <w:szCs w:val="28"/>
                <w:lang w:val="ru-RU"/>
              </w:rPr>
            </w:pPr>
            <w:r>
              <w:rPr>
                <w:sz w:val="28"/>
                <w:szCs w:val="28"/>
                <w:lang w:val="ru-RU"/>
              </w:rPr>
              <w:t>Проведена ежегодная текущая оценка эффективности и результативности профессиональной служебной деятельности государственных служащих, реализующих контрольно-надзорные полномочия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rPr>
            </w:pPr>
            <w:r>
              <w:rPr>
                <w:rFonts w:eastAsia="Arial Unicode MS"/>
                <w:sz w:val="28"/>
                <w:szCs w:val="28"/>
                <w:u w:color="000000"/>
              </w:rPr>
              <w:t>30.12.201</w:t>
            </w:r>
            <w:r>
              <w:rPr>
                <w:rFonts w:eastAsia="Arial Unicode MS"/>
                <w:sz w:val="28"/>
                <w:szCs w:val="28"/>
                <w:u w:color="000000"/>
                <w:lang w:val="ru-RU"/>
              </w:rPr>
              <w:t>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b/>
                <w:sz w:val="28"/>
                <w:szCs w:val="28"/>
                <w:lang w:val="ru-RU"/>
              </w:rPr>
            </w:pPr>
            <w:r>
              <w:rPr>
                <w:b/>
                <w:sz w:val="28"/>
                <w:szCs w:val="28"/>
                <w:lang w:val="ru-RU"/>
              </w:rPr>
              <w:t xml:space="preserve">Этап </w:t>
            </w:r>
            <w:r>
              <w:rPr>
                <w:b/>
                <w:sz w:val="28"/>
                <w:szCs w:val="28"/>
              </w:rPr>
              <w:t xml:space="preserve">III </w:t>
            </w:r>
            <w:r>
              <w:rPr>
                <w:b/>
                <w:sz w:val="28"/>
                <w:szCs w:val="28"/>
                <w:lang w:val="ru-RU"/>
              </w:rPr>
              <w:t>(2019-2025)</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5.17.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sz w:val="28"/>
                <w:szCs w:val="28"/>
                <w:lang w:val="ru-RU"/>
              </w:rPr>
            </w:pPr>
            <w:r>
              <w:rPr>
                <w:sz w:val="28"/>
                <w:szCs w:val="28"/>
                <w:lang w:val="ru-RU"/>
              </w:rPr>
              <w:t>Проведена ежегодная текущая оценка эффективности и результативности профессиональной служебной деятельности государственных служащих, реализующих контрольно-надзорные полномочия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outlineLvl w:val="0"/>
              <w:rPr>
                <w:rFonts w:eastAsia="Arial Unicode MS"/>
                <w:sz w:val="28"/>
                <w:szCs w:val="28"/>
                <w:u w:color="000000"/>
              </w:rPr>
            </w:pPr>
            <w:r>
              <w:rPr>
                <w:rFonts w:eastAsia="Arial Unicode MS"/>
                <w:sz w:val="28"/>
                <w:szCs w:val="28"/>
                <w:u w:color="000000"/>
              </w:rPr>
              <w:t>30.12.201</w:t>
            </w:r>
            <w:r>
              <w:rPr>
                <w:rFonts w:eastAsia="Arial Unicode MS"/>
                <w:sz w:val="28"/>
                <w:szCs w:val="28"/>
                <w:u w:color="000000"/>
                <w:lang w:val="ru-RU"/>
              </w:rPr>
              <w:t>9</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rFonts w:eastAsia="Arial Unicode MS"/>
                <w:iCs/>
                <w:sz w:val="28"/>
                <w:u w:color="000000"/>
                <w:lang w:val="ru-RU"/>
              </w:rPr>
            </w:pPr>
            <w:r>
              <w:rPr>
                <w:rFonts w:eastAsia="Arial Unicode MS"/>
                <w:b/>
                <w:iCs/>
                <w:sz w:val="28"/>
                <w:u w:color="000000"/>
                <w:lang w:val="ru-RU"/>
              </w:rPr>
              <w:t>Внедрение системы предупреждения и профилактики коррупционных проявлений в деятельности Федеральной службы по труду и занятости в сфере 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rFonts w:eastAsia="Arial Unicode MS"/>
                <w:b/>
                <w:iCs/>
                <w:sz w:val="28"/>
                <w:u w:color="000000"/>
                <w:lang w:val="ru-RU"/>
              </w:rPr>
            </w:pPr>
            <w:r>
              <w:rPr>
                <w:rFonts w:eastAsia="Arial Unicode MS"/>
                <w:b/>
                <w:iCs/>
                <w:sz w:val="28"/>
                <w:u w:color="000000"/>
                <w:lang w:val="ru-RU"/>
              </w:rPr>
              <w:t>Этап I (2017 г.)</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bCs/>
                <w:sz w:val="28"/>
                <w:szCs w:val="28"/>
                <w:u w:color="000000"/>
                <w:lang w:val="ru-RU"/>
              </w:rPr>
            </w:pPr>
            <w:r>
              <w:rPr>
                <w:rFonts w:eastAsia="Arial Unicode MS"/>
                <w:sz w:val="28"/>
                <w:szCs w:val="28"/>
                <w:u w:color="000000"/>
                <w:lang w:val="ru-RU"/>
              </w:rPr>
              <w:t xml:space="preserve">Разработаны проекты карт коррупционных рисков по видам контроля (надзора), в отношении которых осуществляется реализация проекта, и </w:t>
            </w:r>
            <w:r>
              <w:rPr>
                <w:rFonts w:eastAsia="Arial Unicode MS"/>
                <w:sz w:val="28"/>
                <w:szCs w:val="28"/>
                <w:u w:color="000000"/>
                <w:lang w:val="ru-RU"/>
              </w:rPr>
              <w:lastRenderedPageBreak/>
              <w:t xml:space="preserve">определены правовые и организационные меры по их минимизации коррупционных рисков </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sz w:val="28"/>
                <w:szCs w:val="28"/>
                <w:u w:color="000000"/>
                <w:lang w:val="ru-RU"/>
              </w:rPr>
            </w:pPr>
            <w:r>
              <w:rPr>
                <w:rFonts w:eastAsia="Arial Unicode MS"/>
                <w:sz w:val="28"/>
                <w:szCs w:val="28"/>
                <w:u w:color="000000"/>
                <w:lang w:val="ru-RU"/>
              </w:rPr>
              <w:lastRenderedPageBreak/>
              <w:t xml:space="preserve">контрольная точка </w:t>
            </w:r>
            <w:r>
              <w:rPr>
                <w:rFonts w:eastAsia="Arial Unicode MS"/>
                <w:sz w:val="28"/>
                <w:szCs w:val="28"/>
                <w:u w:color="000000"/>
                <w:lang w:val="ru-RU"/>
              </w:rPr>
              <w:lastRenderedPageBreak/>
              <w:t>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bCs/>
                <w:sz w:val="28"/>
                <w:szCs w:val="28"/>
                <w:u w:color="000000"/>
                <w:lang w:val="ru-RU"/>
              </w:rPr>
            </w:pPr>
            <w:r>
              <w:rPr>
                <w:rFonts w:eastAsia="Arial Unicode MS"/>
                <w:bCs/>
                <w:sz w:val="28"/>
                <w:szCs w:val="28"/>
                <w:u w:color="000000"/>
                <w:lang w:val="ru-RU"/>
              </w:rPr>
              <w:lastRenderedPageBreak/>
              <w:t>30.06.2017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6.2.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bCs/>
                <w:sz w:val="28"/>
                <w:szCs w:val="28"/>
                <w:u w:color="000000"/>
                <w:lang w:val="ru-RU"/>
              </w:rPr>
            </w:pPr>
            <w:r>
              <w:rPr>
                <w:rFonts w:eastAsia="Arial Unicode MS"/>
                <w:sz w:val="28"/>
                <w:szCs w:val="28"/>
                <w:u w:color="000000"/>
                <w:lang w:val="ru-RU"/>
              </w:rPr>
              <w:t xml:space="preserve">Проекты карт коррупционных рисков </w:t>
            </w:r>
            <w:r>
              <w:rPr>
                <w:rFonts w:eastAsia="Arial Unicode MS"/>
                <w:sz w:val="28"/>
                <w:szCs w:val="28"/>
                <w:lang w:val="ru-RU"/>
              </w:rPr>
              <w:t>прошли процедуру общественного обсуждения, в том числе с участием Общественного совета Роструда, Экспертного совета при Правительстве Российской Федерации, общероссийских общественных объединений предпринимателей (ТПП РФ, РСПП, «ОПОРА РОССИИ», «Деловая Россия»)</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sz w:val="28"/>
                <w:szCs w:val="28"/>
                <w:u w:color="000000"/>
                <w:lang w:val="ru-RU"/>
              </w:rPr>
            </w:pPr>
            <w:r>
              <w:rPr>
                <w:rFonts w:eastAsia="Arial Unicode MS"/>
                <w:sz w:val="28"/>
                <w:szCs w:val="28"/>
                <w:u w:color="000000"/>
                <w:lang w:val="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bCs/>
                <w:sz w:val="28"/>
                <w:szCs w:val="28"/>
                <w:u w:color="000000"/>
                <w:lang w:val="ru-RU"/>
              </w:rPr>
            </w:pPr>
            <w:r>
              <w:rPr>
                <w:rFonts w:eastAsia="Arial Unicode MS"/>
                <w:bCs/>
                <w:sz w:val="28"/>
                <w:szCs w:val="28"/>
                <w:u w:color="000000"/>
                <w:lang w:val="ru-RU"/>
              </w:rPr>
              <w:t>31.07.2017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sz w:val="28"/>
                <w:szCs w:val="28"/>
                <w:lang w:val="ru-RU"/>
              </w:rPr>
              <w:t>Утверждены карты коррупционных рисков при осуществлении государственного надзора за соблюдением трудового законодательства и иных нормативных правовых актов, содержащих нормы трудового права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31.08.2017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sz w:val="28"/>
                <w:szCs w:val="28"/>
                <w:lang w:val="ru-RU"/>
              </w:rPr>
              <w:t>Утвержден комплекс правовых и организационных мероприятий по минимизации выявленных коррупционных рисков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31.08.2017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rFonts w:eastAsia="Arial Unicode MS"/>
                <w:sz w:val="28"/>
                <w:szCs w:val="28"/>
                <w:lang w:val="ru-RU"/>
              </w:rPr>
              <w:t xml:space="preserve">Организовано обучение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 </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30.11.2017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ind w:left="19"/>
              <w:jc w:val="both"/>
              <w:outlineLvl w:val="0"/>
              <w:rPr>
                <w:rFonts w:eastAsia="Arial Unicode MS"/>
                <w:sz w:val="28"/>
                <w:szCs w:val="28"/>
                <w:lang w:val="ru-RU"/>
              </w:rPr>
            </w:pPr>
            <w:r>
              <w:rPr>
                <w:rFonts w:eastAsia="Arial Unicode MS"/>
                <w:sz w:val="28"/>
                <w:szCs w:val="28"/>
                <w:lang w:val="ru-RU"/>
              </w:rPr>
              <w:t xml:space="preserve"> Принято участие в организации проведения ежегодного социологического исследования уровня коррупции в Роструде</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sz w:val="28"/>
                <w:szCs w:val="28"/>
                <w:u w:color="000000"/>
                <w:lang w:val="ru-RU"/>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bCs/>
                <w:sz w:val="28"/>
                <w:szCs w:val="28"/>
                <w:u w:color="000000"/>
                <w:lang w:val="ru-RU"/>
              </w:rPr>
            </w:pPr>
            <w:r>
              <w:rPr>
                <w:rFonts w:eastAsia="Arial Unicode MS"/>
                <w:sz w:val="28"/>
                <w:szCs w:val="28"/>
                <w:u w:color="000000"/>
              </w:rPr>
              <w:t>30.11.2017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sz w:val="28"/>
                <w:szCs w:val="28"/>
                <w:lang w:val="ru-RU"/>
              </w:rPr>
              <w:t>Обеспечена реализация комплекса правовых и организационных мероприятий по минимизации выявленных коррупционных рисков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r>
              <w:rPr>
                <w:sz w:val="28"/>
                <w:szCs w:val="28"/>
              </w:rPr>
              <w:t>31.12.2017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rFonts w:eastAsia="Arial Unicode MS"/>
                <w:sz w:val="28"/>
                <w:szCs w:val="28"/>
                <w:u w:color="000000"/>
                <w:lang w:val="ru-RU"/>
              </w:rPr>
            </w:pPr>
            <w:r>
              <w:rPr>
                <w:rFonts w:eastAsia="Arial Unicode MS"/>
                <w:sz w:val="28"/>
                <w:szCs w:val="28"/>
                <w:u w:color="000000"/>
                <w:lang w:val="ru-RU"/>
              </w:rPr>
              <w:t xml:space="preserve">Реализован </w:t>
            </w:r>
            <w:r>
              <w:rPr>
                <w:rFonts w:eastAsia="Arial Unicode MS"/>
                <w:sz w:val="28"/>
                <w:szCs w:val="28"/>
                <w:lang w:val="ru-RU"/>
              </w:rPr>
              <w:t>комплекс профилактических мероприятий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u w:color="000000"/>
              </w:rPr>
            </w:pPr>
            <w:r>
              <w:rPr>
                <w:rFonts w:eastAsia="Arial Unicode MS"/>
                <w:sz w:val="28"/>
                <w:szCs w:val="28"/>
                <w:u w:color="000000"/>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z w:val="28"/>
                <w:szCs w:val="28"/>
                <w:u w:color="000000"/>
              </w:rPr>
            </w:pPr>
            <w:r>
              <w:rPr>
                <w:rFonts w:eastAsia="Arial Unicode MS"/>
                <w:sz w:val="28"/>
                <w:szCs w:val="28"/>
                <w:u w:color="000000"/>
              </w:rPr>
              <w:t>31.12.2017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b/>
                <w:strike/>
                <w:sz w:val="28"/>
                <w:szCs w:val="28"/>
                <w:lang w:val="ru-RU"/>
              </w:rPr>
            </w:pPr>
            <w:r>
              <w:rPr>
                <w:b/>
                <w:sz w:val="28"/>
                <w:szCs w:val="28"/>
                <w:lang w:val="ru-RU"/>
              </w:rPr>
              <w:t xml:space="preserve">Этап </w:t>
            </w:r>
            <w:r>
              <w:rPr>
                <w:b/>
                <w:sz w:val="28"/>
                <w:szCs w:val="28"/>
              </w:rPr>
              <w:t>II</w:t>
            </w:r>
            <w:r>
              <w:rPr>
                <w:b/>
                <w:sz w:val="28"/>
                <w:szCs w:val="28"/>
                <w:lang w:val="ru-RU"/>
              </w:rPr>
              <w:t xml:space="preserve"> (2018 год)</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trike/>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strike/>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Организована ротация государственных служащих, замещающих должности, связанные с высоким коррупционным риском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31.01.2018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6.10.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rFonts w:eastAsia="Arial Unicode MS"/>
                <w:sz w:val="28"/>
                <w:szCs w:val="28"/>
                <w:lang w:val="ru-RU"/>
              </w:rPr>
              <w:t>Принято участие в организации проведении ежегодного социологического исследования уровня коррупции в Роструде</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30.11.2018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6.11.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jc w:val="both"/>
              <w:rPr>
                <w:sz w:val="28"/>
                <w:szCs w:val="28"/>
                <w:lang w:val="ru-RU"/>
              </w:rPr>
            </w:pPr>
          </w:p>
          <w:p>
            <w:pPr>
              <w:jc w:val="both"/>
              <w:rPr>
                <w:sz w:val="28"/>
                <w:szCs w:val="28"/>
                <w:lang w:val="ru-RU"/>
              </w:rPr>
            </w:pPr>
            <w:r>
              <w:rPr>
                <w:sz w:val="28"/>
                <w:szCs w:val="28"/>
                <w:lang w:val="ru-RU"/>
              </w:rPr>
              <w:t>Организовано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rPr>
                <w:rFonts w:eastAsia="Arial Unicode MS"/>
                <w:bCs/>
                <w:sz w:val="28"/>
                <w:szCs w:val="28"/>
                <w:u w:color="000000"/>
                <w:lang w:val="ru-RU"/>
              </w:rPr>
            </w:pPr>
            <w:r>
              <w:rPr>
                <w:sz w:val="28"/>
                <w:szCs w:val="28"/>
              </w:rPr>
              <w:t>30.11.2018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6.12.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rFonts w:eastAsia="Arial Unicode MS"/>
                <w:sz w:val="28"/>
                <w:szCs w:val="28"/>
                <w:lang w:val="ru-RU"/>
              </w:rPr>
            </w:pPr>
          </w:p>
          <w:p>
            <w:pPr>
              <w:tabs>
                <w:tab w:val="left" w:pos="262"/>
              </w:tabs>
              <w:jc w:val="both"/>
              <w:rPr>
                <w:rFonts w:eastAsia="Arial Unicode MS"/>
                <w:sz w:val="28"/>
                <w:szCs w:val="28"/>
                <w:lang w:val="ru-RU"/>
              </w:rPr>
            </w:pPr>
            <w:r>
              <w:rPr>
                <w:rFonts w:eastAsia="Arial Unicode MS"/>
                <w:sz w:val="28"/>
                <w:szCs w:val="28"/>
                <w:lang w:val="ru-RU"/>
              </w:rPr>
              <w:t>Реализован комплекс профилактических мероприятий,</w:t>
            </w:r>
            <w:r>
              <w:rPr>
                <w:sz w:val="28"/>
                <w:lang w:val="ru-RU"/>
              </w:rPr>
              <w:t xml:space="preserve"> </w:t>
            </w:r>
            <w:r>
              <w:rPr>
                <w:rFonts w:eastAsia="Arial Unicode MS"/>
                <w:sz w:val="28"/>
                <w:szCs w:val="28"/>
                <w:lang w:val="ru-RU"/>
              </w:rPr>
              <w:t>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sz w:val="28"/>
                <w:szCs w:val="28"/>
                <w:lang w:val="ru-RU" w:eastAsia="ru-RU"/>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bCs/>
                <w:sz w:val="28"/>
                <w:szCs w:val="28"/>
                <w:u w:color="000000"/>
                <w:lang w:val="ru-RU"/>
              </w:rPr>
              <w:t>31.12.2018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rFonts w:eastAsia="Arial Unicode MS"/>
                <w:b/>
                <w:sz w:val="28"/>
                <w:szCs w:val="28"/>
                <w:lang w:val="ru-RU"/>
              </w:rPr>
            </w:pPr>
            <w:r>
              <w:rPr>
                <w:rFonts w:eastAsia="Arial Unicode MS"/>
                <w:b/>
                <w:sz w:val="28"/>
                <w:szCs w:val="28"/>
                <w:lang w:val="ru-RU"/>
              </w:rPr>
              <w:t xml:space="preserve">Этап </w:t>
            </w:r>
            <w:r>
              <w:rPr>
                <w:rFonts w:eastAsia="Arial Unicode MS"/>
                <w:b/>
                <w:sz w:val="28"/>
                <w:szCs w:val="28"/>
              </w:rPr>
              <w:t xml:space="preserve">III (2019- 2025 </w:t>
            </w:r>
            <w:r>
              <w:rPr>
                <w:rFonts w:eastAsia="Arial Unicode MS"/>
                <w:b/>
                <w:sz w:val="28"/>
                <w:szCs w:val="28"/>
                <w:lang w:val="ru-RU"/>
              </w:rPr>
              <w:t>годы)</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6.13.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contextualSpacing/>
              <w:jc w:val="both"/>
              <w:rPr>
                <w:rFonts w:eastAsia="Arial Unicode MS"/>
                <w:sz w:val="28"/>
                <w:szCs w:val="28"/>
                <w:lang w:val="ru-RU"/>
              </w:rPr>
            </w:pPr>
            <w:r>
              <w:rPr>
                <w:rFonts w:eastAsia="Arial Unicode MS"/>
                <w:sz w:val="28"/>
                <w:szCs w:val="28"/>
                <w:lang w:val="ru-RU"/>
              </w:rPr>
              <w:t>Проведено обучение и иные мероприятия по профессиональному развитию по антикоррупционной тематике для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гражданской службы, связанные с высоким коррупционным риском</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lang w:val="ru-RU"/>
              </w:rPr>
            </w:pPr>
            <w:r>
              <w:rPr>
                <w:sz w:val="28"/>
                <w:szCs w:val="28"/>
              </w:rPr>
              <w:t>контрольная точка результата</w:t>
            </w:r>
          </w:p>
          <w:p>
            <w:pPr>
              <w:ind w:left="19"/>
              <w:jc w:val="center"/>
              <w:outlineLvl w:val="0"/>
              <w:rPr>
                <w:sz w:val="28"/>
                <w:szCs w:val="28"/>
                <w:lang w:val="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lang w:val="ru-RU"/>
              </w:rPr>
            </w:pPr>
            <w:r>
              <w:rPr>
                <w:sz w:val="28"/>
                <w:szCs w:val="28"/>
              </w:rPr>
              <w:t>31.12.2019</w:t>
            </w:r>
          </w:p>
          <w:p>
            <w:pPr>
              <w:ind w:left="19"/>
              <w:jc w:val="center"/>
              <w:outlineLvl w:val="0"/>
              <w:rPr>
                <w:sz w:val="28"/>
                <w:szCs w:val="28"/>
                <w:lang w:val="ru-RU"/>
              </w:rPr>
            </w:pPr>
            <w:r>
              <w:rPr>
                <w:sz w:val="28"/>
                <w:szCs w:val="28"/>
                <w:lang w:val="ru-RU"/>
              </w:rPr>
              <w:t>(далее – ежегодно)</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6.14.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33"/>
              <w:jc w:val="both"/>
              <w:outlineLvl w:val="0"/>
              <w:rPr>
                <w:sz w:val="28"/>
                <w:szCs w:val="28"/>
                <w:lang w:val="ru-RU"/>
              </w:rPr>
            </w:pPr>
            <w:r>
              <w:rPr>
                <w:rFonts w:eastAsia="Arial Unicode MS"/>
                <w:sz w:val="28"/>
                <w:szCs w:val="28"/>
                <w:lang w:val="ru-RU"/>
              </w:rPr>
              <w:t xml:space="preserve">Принято участие в организации социологического исследования уровня </w:t>
            </w:r>
            <w:r>
              <w:rPr>
                <w:rFonts w:eastAsia="Arial Unicode MS"/>
                <w:sz w:val="28"/>
                <w:szCs w:val="28"/>
                <w:lang w:val="ru-RU"/>
              </w:rPr>
              <w:lastRenderedPageBreak/>
              <w:t>коррупции в Роструде</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lang w:val="ru-RU"/>
              </w:rPr>
            </w:pPr>
            <w:r>
              <w:rPr>
                <w:sz w:val="28"/>
                <w:szCs w:val="28"/>
              </w:rPr>
              <w:lastRenderedPageBreak/>
              <w:t xml:space="preserve">контрольная </w:t>
            </w:r>
            <w:r>
              <w:rPr>
                <w:sz w:val="28"/>
                <w:szCs w:val="28"/>
              </w:rPr>
              <w:lastRenderedPageBreak/>
              <w:t>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ind w:left="19"/>
              <w:jc w:val="center"/>
              <w:outlineLvl w:val="0"/>
              <w:rPr>
                <w:sz w:val="28"/>
                <w:szCs w:val="28"/>
                <w:lang w:val="ru-RU"/>
              </w:rPr>
            </w:pPr>
            <w:r>
              <w:rPr>
                <w:sz w:val="28"/>
                <w:szCs w:val="28"/>
              </w:rPr>
              <w:lastRenderedPageBreak/>
              <w:t>31.12.2019</w:t>
            </w:r>
          </w:p>
          <w:p>
            <w:pPr>
              <w:ind w:left="19"/>
              <w:jc w:val="center"/>
              <w:outlineLvl w:val="0"/>
              <w:rPr>
                <w:sz w:val="28"/>
                <w:szCs w:val="28"/>
                <w:lang w:val="ru-RU"/>
              </w:rPr>
            </w:pPr>
            <w:r>
              <w:rPr>
                <w:sz w:val="28"/>
                <w:szCs w:val="28"/>
                <w:lang w:val="ru-RU"/>
              </w:rPr>
              <w:lastRenderedPageBreak/>
              <w:t>(далее – ежегодно)</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6.15.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pPr>
              <w:spacing w:line="240" w:lineRule="atLeast"/>
              <w:jc w:val="both"/>
              <w:rPr>
                <w:b/>
                <w:sz w:val="28"/>
                <w:szCs w:val="28"/>
                <w:lang w:val="ru-RU"/>
              </w:rPr>
            </w:pPr>
            <w:r>
              <w:rPr>
                <w:rFonts w:eastAsia="Arial Unicode MS"/>
                <w:sz w:val="28"/>
                <w:szCs w:val="28"/>
                <w:lang w:val="ru-RU"/>
              </w:rPr>
              <w:t xml:space="preserve">Продолжена реализация комплекса </w:t>
            </w:r>
            <w:r>
              <w:rPr>
                <w:sz w:val="28"/>
                <w:szCs w:val="28"/>
                <w:lang w:val="ru-RU"/>
              </w:rPr>
              <w:t>правовых и организационных мероприятий, а также профилактических мероприятий по минимизации коррупционных рисков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rPr>
                <w:sz w:val="28"/>
                <w:szCs w:val="28"/>
                <w:lang w:val="ru-RU"/>
              </w:rPr>
            </w:pPr>
            <w:r>
              <w:rPr>
                <w:sz w:val="28"/>
                <w:szCs w:val="28"/>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rPr>
                <w:rFonts w:eastAsia="Arial Unicode MS"/>
                <w:sz w:val="28"/>
                <w:szCs w:val="28"/>
                <w:u w:color="000000"/>
                <w:lang w:val="ru-RU"/>
              </w:rPr>
            </w:pPr>
            <w:r>
              <w:rPr>
                <w:rFonts w:eastAsia="Arial Unicode MS"/>
                <w:sz w:val="28"/>
                <w:szCs w:val="28"/>
                <w:u w:color="000000"/>
              </w:rPr>
              <w:t>31.12.20</w:t>
            </w:r>
            <w:r>
              <w:rPr>
                <w:rFonts w:eastAsia="Arial Unicode MS"/>
                <w:sz w:val="28"/>
                <w:szCs w:val="28"/>
                <w:u w:color="000000"/>
                <w:lang w:val="ru-RU"/>
              </w:rPr>
              <w:t>19</w:t>
            </w:r>
          </w:p>
          <w:p>
            <w:pPr>
              <w:pStyle w:val="a7"/>
              <w:ind w:left="0"/>
              <w:jc w:val="center"/>
              <w:rPr>
                <w:rFonts w:eastAsia="Arial Unicode MS"/>
                <w:bCs/>
                <w:sz w:val="28"/>
                <w:szCs w:val="28"/>
                <w:u w:color="000000"/>
                <w:lang w:val="ru-RU"/>
              </w:rPr>
            </w:pPr>
            <w:r>
              <w:rPr>
                <w:sz w:val="28"/>
                <w:szCs w:val="28"/>
                <w:lang w:val="ru-RU"/>
              </w:rPr>
              <w:t>(далее – ежегодно)</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r>
              <w:rPr>
                <w:color w:val="000000"/>
                <w:kern w:val="24"/>
                <w:sz w:val="28"/>
                <w:szCs w:val="28"/>
                <w:lang w:val="ru-RU" w:eastAsia="ru-RU"/>
              </w:rPr>
              <w:t>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sz w:val="28"/>
                <w:szCs w:val="28"/>
                <w:lang w:val="ru-RU"/>
              </w:rPr>
            </w:pPr>
            <w:r>
              <w:rPr>
                <w:rFonts w:eastAsia="Arial Unicode MS"/>
                <w:b/>
                <w:iCs/>
                <w:sz w:val="28"/>
                <w:u w:color="000000"/>
                <w:lang w:val="ru-RU"/>
              </w:rPr>
              <w:t>Развитие информационного обеспечения и систем автоматизации надзорной деятельности в сфере труда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rFonts w:eastAsia="Arial Unicode MS"/>
                <w:b/>
                <w:i/>
                <w:iCs/>
                <w:sz w:val="28"/>
                <w:u w:color="000000"/>
                <w:lang w:val="ru-RU"/>
              </w:rPr>
            </w:pPr>
            <w:r>
              <w:rPr>
                <w:rFonts w:eastAsia="Arial Unicode MS"/>
                <w:b/>
                <w:iCs/>
                <w:sz w:val="28"/>
                <w:u w:color="000000"/>
                <w:lang w:val="ru-RU"/>
              </w:rPr>
              <w:t>Этап I (2017 г.)</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eastAsia="ru-RU"/>
              </w:rPr>
              <w:t>7</w:t>
            </w:r>
            <w:r>
              <w:rPr>
                <w:color w:val="000000"/>
                <w:kern w:val="24"/>
                <w:sz w:val="28"/>
                <w:szCs w:val="28"/>
                <w:lang w:val="ru-RU" w:eastAsia="ru-RU"/>
              </w:rPr>
              <w:t>.1.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firstLine="7"/>
              <w:jc w:val="both"/>
              <w:rPr>
                <w:rFonts w:eastAsia="Arial Unicode MS"/>
                <w:color w:val="000000"/>
                <w:sz w:val="28"/>
                <w:szCs w:val="28"/>
                <w:u w:color="000000"/>
                <w:lang w:val="ru-RU"/>
              </w:rPr>
            </w:pPr>
            <w:r>
              <w:rPr>
                <w:rFonts w:eastAsia="Arial Unicode MS"/>
                <w:color w:val="000000"/>
                <w:sz w:val="28"/>
                <w:szCs w:val="28"/>
                <w:u w:color="000000"/>
                <w:lang w:val="ru-RU"/>
              </w:rPr>
              <w:t>В МАИС ГИТ исключен ручной ввод сведений о проверяемых субъектах (объектах), если сведения возможно получить в электронном виде с использованием СМЭВ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w:t>
            </w:r>
          </w:p>
          <w:p>
            <w:pPr>
              <w:pStyle w:val="a7"/>
              <w:ind w:left="19"/>
              <w:jc w:val="center"/>
              <w:outlineLvl w:val="0"/>
              <w:rPr>
                <w:rFonts w:eastAsia="Arial Unicode MS"/>
                <w:color w:val="000000"/>
                <w:sz w:val="28"/>
                <w:szCs w:val="28"/>
                <w:u w:color="000000"/>
                <w:lang w:val="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rPr>
              <w:t>30</w:t>
            </w:r>
            <w:r>
              <w:rPr>
                <w:rFonts w:eastAsia="Arial Unicode MS"/>
                <w:color w:val="000000"/>
                <w:sz w:val="28"/>
                <w:szCs w:val="28"/>
                <w:u w:color="000000"/>
                <w:lang w:val="ru-RU"/>
              </w:rPr>
              <w:t>.06.201</w:t>
            </w:r>
            <w:r>
              <w:rPr>
                <w:rFonts w:eastAsia="Arial Unicode MS"/>
                <w:color w:val="000000"/>
                <w:sz w:val="28"/>
                <w:szCs w:val="28"/>
                <w:u w:color="000000"/>
              </w:rPr>
              <w:t>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0"/>
              </w:tabs>
              <w:jc w:val="both"/>
              <w:rPr>
                <w:sz w:val="28"/>
                <w:szCs w:val="28"/>
                <w:lang w:val="ru-RU"/>
              </w:rPr>
            </w:pPr>
            <w:r>
              <w:rPr>
                <w:sz w:val="28"/>
                <w:szCs w:val="28"/>
                <w:lang w:val="ru-RU"/>
              </w:rPr>
              <w:t>Созданы и введены в эксплуатацию на информационном портале «Онлайнинспекция.рф» в информационно-телекоммуникационной сети «Интернет» первая очередь интерактивных сервисов для работников и работодателей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31.07.2017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0"/>
              </w:tabs>
              <w:jc w:val="both"/>
              <w:rPr>
                <w:sz w:val="28"/>
                <w:szCs w:val="28"/>
                <w:lang w:val="ru-RU"/>
              </w:rPr>
            </w:pPr>
            <w:r>
              <w:rPr>
                <w:sz w:val="28"/>
                <w:szCs w:val="28"/>
                <w:lang w:val="ru-RU"/>
              </w:rPr>
              <w:t>Развитие (первая очередь) автоматизированной информационной системы государственного надзора и контроля за соблюдением законодательства о труде (МАИС ГИТ), предполагающее обеспечение комплексной автоматизации внедрения современных механизмов и инструментов управления эффективностью деятельности федеральной инспекции труда, а также осуществление консолидации информации об объектах надзора в сфере труда (юридических лицах и индивидуальных предпринимателях)</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31.12.2017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firstLine="7"/>
              <w:jc w:val="both"/>
              <w:rPr>
                <w:rFonts w:eastAsia="Arial Unicode MS"/>
                <w:color w:val="000000"/>
                <w:sz w:val="28"/>
                <w:szCs w:val="28"/>
                <w:u w:color="000000"/>
                <w:lang w:val="ru-RU"/>
              </w:rPr>
            </w:pPr>
            <w:r>
              <w:rPr>
                <w:rFonts w:eastAsia="Arial Unicode MS"/>
                <w:color w:val="000000"/>
                <w:sz w:val="28"/>
                <w:szCs w:val="28"/>
                <w:u w:color="000000"/>
                <w:lang w:val="ru-RU"/>
              </w:rPr>
              <w:t>На основе применения Стандарта информатизации контрольно-надзорной деятельности в автоматизированной информационной системе государственного контроля и надзора в сфере трудовых отношений созданы и используются для планирования контрольно-надзорных мероприятий исчерпывающие реестры проверяемых объектов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 результата</w:t>
            </w:r>
          </w:p>
          <w:p>
            <w:pPr>
              <w:pStyle w:val="a7"/>
              <w:ind w:left="19"/>
              <w:jc w:val="center"/>
              <w:outlineLvl w:val="0"/>
              <w:rPr>
                <w:rFonts w:eastAsia="Arial Unicode MS"/>
                <w:color w:val="000000"/>
                <w:sz w:val="28"/>
                <w:szCs w:val="28"/>
                <w:u w:color="000000"/>
                <w:lang w:val="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rPr>
              <w:t>31</w:t>
            </w:r>
            <w:r>
              <w:rPr>
                <w:rFonts w:eastAsia="Arial Unicode MS"/>
                <w:color w:val="000000"/>
                <w:sz w:val="28"/>
                <w:szCs w:val="28"/>
                <w:u w:color="000000"/>
                <w:lang w:val="ru-RU"/>
              </w:rPr>
              <w:t>.12.201</w:t>
            </w:r>
            <w:r>
              <w:rPr>
                <w:rFonts w:eastAsia="Arial Unicode MS"/>
                <w:color w:val="000000"/>
                <w:sz w:val="28"/>
                <w:szCs w:val="28"/>
                <w:u w:color="000000"/>
              </w:rPr>
              <w:t>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7.5.</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firstLine="7"/>
              <w:jc w:val="both"/>
              <w:rPr>
                <w:rFonts w:eastAsia="Arial Unicode MS"/>
                <w:color w:val="000000"/>
                <w:sz w:val="28"/>
                <w:szCs w:val="28"/>
                <w:u w:color="000000"/>
                <w:lang w:val="ru-RU"/>
              </w:rPr>
            </w:pPr>
            <w:r>
              <w:rPr>
                <w:rFonts w:eastAsia="Arial Unicode MS"/>
                <w:color w:val="000000"/>
                <w:sz w:val="28"/>
                <w:szCs w:val="28"/>
                <w:u w:color="000000"/>
                <w:lang w:val="ru-RU"/>
              </w:rPr>
              <w:t>В МАИС ГИТ реализованы механизмы сбора, учета и аналитической обработки показателей (индикаторов) для определения категорий риска и классов опасностей проверяемых объектов, в том числе на основе межведомственного взаимодействия с использованием единой системы межведомственного электронного взаимодействия (далее – СМЭВ)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w:t>
            </w:r>
          </w:p>
          <w:p>
            <w:pPr>
              <w:pStyle w:val="a7"/>
              <w:ind w:left="19"/>
              <w:jc w:val="center"/>
              <w:outlineLvl w:val="0"/>
              <w:rPr>
                <w:rFonts w:eastAsia="Arial Unicode MS"/>
                <w:color w:val="000000"/>
                <w:sz w:val="28"/>
                <w:szCs w:val="28"/>
                <w:u w:color="000000"/>
                <w:lang w:val="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rPr>
              <w:t>31</w:t>
            </w:r>
            <w:r>
              <w:rPr>
                <w:rFonts w:eastAsia="Arial Unicode MS"/>
                <w:color w:val="000000"/>
                <w:sz w:val="28"/>
                <w:szCs w:val="28"/>
                <w:u w:color="000000"/>
                <w:lang w:val="ru-RU"/>
              </w:rPr>
              <w:t>.12.201</w:t>
            </w:r>
            <w:r>
              <w:rPr>
                <w:rFonts w:eastAsia="Arial Unicode MS"/>
                <w:color w:val="000000"/>
                <w:sz w:val="28"/>
                <w:szCs w:val="28"/>
                <w:u w:color="000000"/>
              </w:rPr>
              <w:t>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7.6.</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rFonts w:eastAsia="Arial Unicode MS"/>
                <w:color w:val="000000"/>
                <w:sz w:val="28"/>
                <w:szCs w:val="28"/>
                <w:u w:color="000000"/>
                <w:lang w:val="ru-RU"/>
              </w:rPr>
            </w:pPr>
            <w:r>
              <w:rPr>
                <w:rFonts w:eastAsia="Arial Unicode MS"/>
                <w:color w:val="000000"/>
                <w:sz w:val="28"/>
                <w:szCs w:val="28"/>
                <w:u w:color="000000"/>
                <w:lang w:val="ru-RU"/>
              </w:rPr>
              <w:t>В МАИС ГИТ внедрены алгоритмы расчета показателей результативности и эффективности контрольно-надзорных мероприятий (КНМ) и обеспечена готовность к предоставлению в электронном виде с использованием СМЭВ в ЕРП учетных данных о проверках, а также предоставление в ГАСУ сведений о КНМ и отчетности по показателям результативности и эффективности деятельности Роструда и его территориальных органов, с учетом требований к целостности и достоверности передаваемых данных.</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rPr>
              <w:t>31</w:t>
            </w:r>
            <w:r>
              <w:rPr>
                <w:rFonts w:eastAsia="Arial Unicode MS"/>
                <w:color w:val="000000"/>
                <w:sz w:val="28"/>
                <w:szCs w:val="28"/>
                <w:u w:color="000000"/>
                <w:lang w:val="ru-RU"/>
              </w:rPr>
              <w:t>.12.201</w:t>
            </w:r>
            <w:r>
              <w:rPr>
                <w:rFonts w:eastAsia="Arial Unicode MS"/>
                <w:color w:val="000000"/>
                <w:sz w:val="28"/>
                <w:szCs w:val="28"/>
                <w:u w:color="000000"/>
              </w:rPr>
              <w:t>7</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tabs>
                <w:tab w:val="left" w:pos="262"/>
              </w:tabs>
              <w:jc w:val="both"/>
              <w:rPr>
                <w:sz w:val="28"/>
                <w:szCs w:val="28"/>
                <w:lang w:val="ru-RU"/>
              </w:rPr>
            </w:pPr>
            <w:r>
              <w:rPr>
                <w:rFonts w:eastAsia="Arial Unicode MS"/>
                <w:iCs/>
                <w:sz w:val="28"/>
                <w:u w:color="000000"/>
                <w:lang w:val="ru-RU"/>
              </w:rPr>
              <w:t>Этап II (2018 год)</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7.7.</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rFonts w:eastAsia="Arial Unicode MS"/>
                <w:color w:val="000000"/>
                <w:sz w:val="28"/>
                <w:szCs w:val="28"/>
                <w:u w:color="000000"/>
                <w:lang w:val="ru-RU"/>
              </w:rPr>
            </w:pPr>
            <w:r>
              <w:rPr>
                <w:rFonts w:eastAsia="Arial Unicode MS"/>
                <w:color w:val="000000"/>
                <w:sz w:val="28"/>
                <w:szCs w:val="28"/>
                <w:u w:color="000000"/>
                <w:lang w:val="ru-RU"/>
              </w:rPr>
              <w:t>В МАИС ГИТ реализован и используется механизм планирования и учета проведения Рострудом и его территориальными органами профилактических мероприятий, направленных на соблюдение проверяемыми лицами обязательных требований трудового законодательства и иных нормативных правовых актов, содержащих нормы трудового права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01.05.2018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7.8.</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rFonts w:eastAsia="Arial Unicode MS"/>
                <w:color w:val="000000"/>
                <w:sz w:val="28"/>
                <w:szCs w:val="28"/>
                <w:u w:color="000000"/>
                <w:lang w:val="ru-RU"/>
              </w:rPr>
            </w:pPr>
            <w:r>
              <w:rPr>
                <w:rFonts w:eastAsia="Arial Unicode MS"/>
                <w:color w:val="000000"/>
                <w:sz w:val="28"/>
                <w:szCs w:val="28"/>
                <w:u w:color="000000"/>
                <w:lang w:val="ru-RU"/>
              </w:rPr>
              <w:t>В МАИС ГИТ реализовано использование Проверочных листов (списков контрольных вопросов) на базе перечней обязательных требований к поднадзорным объектам. Результаты заполнения Проверочных листов (списков контрольных вопросов) инспектором либо самим поднадзорным субъектом в "Личном кабинете" используются в системе Роструда и его территориальных органов для присвоения и актуализации информации об объектах проверок и присвоенных им категориях рисков и классах опасности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01.08.2018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7.9.</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rFonts w:eastAsia="Arial Unicode MS"/>
                <w:color w:val="000000"/>
                <w:sz w:val="28"/>
                <w:szCs w:val="28"/>
                <w:u w:color="000000"/>
                <w:lang w:val="ru-RU"/>
              </w:rPr>
            </w:pPr>
            <w:r>
              <w:rPr>
                <w:rFonts w:eastAsia="Arial Unicode MS"/>
                <w:color w:val="000000"/>
                <w:sz w:val="28"/>
                <w:szCs w:val="28"/>
                <w:u w:color="000000"/>
                <w:lang w:val="ru-RU"/>
              </w:rPr>
              <w:t xml:space="preserve">В Едином личном кабинете на ЕПГУ совместно с Министерством связи </w:t>
            </w:r>
            <w:r>
              <w:rPr>
                <w:rFonts w:eastAsia="Arial Unicode MS"/>
                <w:color w:val="000000"/>
                <w:sz w:val="28"/>
                <w:szCs w:val="28"/>
                <w:u w:color="000000"/>
                <w:lang w:val="ru-RU"/>
              </w:rPr>
              <w:lastRenderedPageBreak/>
              <w:t>и массовых коммуникаций Российской Федерации реализована доступность функционала взаимодействия проверяемых субъектов с Рострудом и его территориальными органами по ключевым видам контроля и надзора: (сервиса электронного декларирования «Электронный инспектор», информирования поднадзорного лица о присвоенных объектам категориях риска и классах опасностей, информирования проверяемого лица о планируемых в его отношении проверках, с возможностью просмотра перечней обязательных требований к объектам проверки)</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lastRenderedPageBreak/>
              <w:t xml:space="preserve">контрольная </w:t>
            </w:r>
            <w:r>
              <w:rPr>
                <w:rFonts w:eastAsia="Arial Unicode MS"/>
                <w:color w:val="000000"/>
                <w:sz w:val="28"/>
                <w:szCs w:val="28"/>
                <w:u w:color="000000"/>
                <w:lang w:val="ru-RU"/>
              </w:rPr>
              <w:lastRenderedPageBreak/>
              <w:t>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lastRenderedPageBreak/>
              <w:t>01.09.2018</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b/>
                <w:sz w:val="28"/>
                <w:szCs w:val="28"/>
                <w:lang w:val="ru-RU"/>
              </w:rPr>
            </w:pPr>
            <w:r>
              <w:rPr>
                <w:b/>
                <w:sz w:val="28"/>
                <w:szCs w:val="28"/>
                <w:lang w:val="ru-RU"/>
              </w:rPr>
              <w:t xml:space="preserve">Этап </w:t>
            </w:r>
            <w:r>
              <w:rPr>
                <w:b/>
                <w:sz w:val="28"/>
                <w:szCs w:val="28"/>
              </w:rPr>
              <w:t xml:space="preserve">III (2019 -2020 </w:t>
            </w:r>
            <w:r>
              <w:rPr>
                <w:b/>
                <w:sz w:val="28"/>
                <w:szCs w:val="28"/>
                <w:lang w:val="ru-RU"/>
              </w:rPr>
              <w:t>годы)</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7.10.</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rFonts w:eastAsia="Arial Unicode MS"/>
                <w:color w:val="000000"/>
                <w:sz w:val="28"/>
                <w:szCs w:val="28"/>
                <w:u w:color="000000"/>
                <w:lang w:val="ru-RU"/>
              </w:rPr>
            </w:pPr>
            <w:r>
              <w:rPr>
                <w:sz w:val="28"/>
                <w:szCs w:val="28"/>
                <w:lang w:val="ru-RU"/>
              </w:rPr>
              <w:t>В МАИС ГИТ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обязательных требований,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Рострудом и его территориальными органами значений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01.09.2019</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7.11.</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rFonts w:eastAsia="Arial Unicode MS"/>
                <w:color w:val="000000"/>
                <w:sz w:val="28"/>
                <w:szCs w:val="28"/>
                <w:u w:color="000000"/>
                <w:lang w:val="ru-RU"/>
              </w:rPr>
            </w:pPr>
            <w:r>
              <w:rPr>
                <w:sz w:val="28"/>
                <w:szCs w:val="28"/>
                <w:lang w:val="ru-RU"/>
              </w:rPr>
              <w:t>На основании результатов самообследования в "Личном кабинете" путем анкетирования по видам деятельности проверяемых субъектов в автоматизированной информационной системе государственного контроля и надзора в сфере трудовых отношений  происходит актуализация данных реестров объектов, присвоенных им классов опасности и категорий рисков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01.09.2019</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7.12.</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ind w:left="19"/>
              <w:jc w:val="both"/>
              <w:outlineLvl w:val="0"/>
              <w:rPr>
                <w:rFonts w:eastAsia="Arial Unicode MS"/>
                <w:color w:val="000000"/>
                <w:sz w:val="28"/>
                <w:szCs w:val="28"/>
                <w:u w:color="000000"/>
                <w:lang w:val="ru-RU"/>
              </w:rPr>
            </w:pPr>
            <w:r>
              <w:rPr>
                <w:rFonts w:eastAsia="Arial Unicode MS"/>
                <w:color w:val="000000"/>
                <w:sz w:val="28"/>
                <w:szCs w:val="28"/>
                <w:u w:color="000000"/>
                <w:lang w:val="ru-RU"/>
              </w:rPr>
              <w:t>Рострудом утверждены и используются электронные декларации и проверочные листы для работодателей по надзору за соблюдением трудового законодательства и иных нормативных правовых актов, содержащих нормы трудового права, в том числе в электронном виде в "Личном кабинете" проверяемых субъектов</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19"/>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pStyle w:val="a7"/>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01.09.2019</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t>7.13.</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 xml:space="preserve">Развитие (вторая очередь) автоматизированной информационной системы государственного надзора и контроля за соблюдением законодательства </w:t>
            </w:r>
            <w:r>
              <w:rPr>
                <w:sz w:val="28"/>
                <w:szCs w:val="28"/>
                <w:lang w:val="ru-RU"/>
              </w:rPr>
              <w:lastRenderedPageBreak/>
              <w:t>о труде (МАИС ГИТ), предполагающее обеспечение комплексной автоматизации внедрения современных механизмов и инструментов управления эффективностью деятельности федеральной инспекции труда, а также осуществление консолидации информации об объектах надзора в сфере труда (юридических лицах и индивидуальных предпринимателях)</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lastRenderedPageBreak/>
              <w:t xml:space="preserve">контрольная точка </w:t>
            </w:r>
            <w:r>
              <w:rPr>
                <w:sz w:val="28"/>
                <w:szCs w:val="28"/>
                <w:lang w:val="ru-RU" w:eastAsia="ru-RU"/>
              </w:rPr>
              <w:lastRenderedPageBreak/>
              <w:t>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lastRenderedPageBreak/>
              <w:t>31.12.2020</w:t>
            </w:r>
          </w:p>
        </w:tc>
      </w:tr>
      <w:tr>
        <w:trPr>
          <w:trHeight w:val="18"/>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jc w:val="center"/>
              <w:rPr>
                <w:color w:val="000000"/>
                <w:kern w:val="24"/>
                <w:sz w:val="28"/>
                <w:szCs w:val="28"/>
                <w:lang w:val="ru-RU" w:eastAsia="ru-RU"/>
              </w:rPr>
            </w:pPr>
            <w:r>
              <w:rPr>
                <w:color w:val="000000"/>
                <w:kern w:val="24"/>
                <w:sz w:val="28"/>
                <w:szCs w:val="28"/>
                <w:lang w:val="ru-RU" w:eastAsia="ru-RU"/>
              </w:rPr>
              <w:lastRenderedPageBreak/>
              <w:t>7.14.</w:t>
            </w: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pPr>
              <w:tabs>
                <w:tab w:val="left" w:pos="262"/>
              </w:tabs>
              <w:jc w:val="both"/>
              <w:rPr>
                <w:sz w:val="28"/>
                <w:szCs w:val="28"/>
                <w:lang w:val="ru-RU"/>
              </w:rPr>
            </w:pPr>
            <w:r>
              <w:rPr>
                <w:sz w:val="28"/>
                <w:szCs w:val="28"/>
                <w:lang w:val="ru-RU"/>
              </w:rPr>
              <w:t>Созданы и введены в эксплуатацию на информационном портале «Онлайнинспекция.рф» в информационно-телекоммуникационной сети «Интернет» вторая очередь интерактивных сервисов для работников и работодателей</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color w:val="000000"/>
                <w:kern w:val="24"/>
                <w:sz w:val="28"/>
                <w:szCs w:val="28"/>
                <w:lang w:val="ru-RU" w:eastAsia="ru-RU"/>
              </w:rPr>
            </w:pPr>
            <w:r>
              <w:rPr>
                <w:sz w:val="28"/>
                <w:szCs w:val="28"/>
                <w:lang w:val="ru-RU" w:eastAsia="ru-RU"/>
              </w:rPr>
              <w:t>контрольная точка результата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31.12.2020</w:t>
            </w:r>
          </w:p>
        </w:tc>
      </w:tr>
      <w:tr>
        <w:trPr>
          <w:trHeight w:val="584"/>
        </w:trPr>
        <w:tc>
          <w:tcPr>
            <w:tcW w:w="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jc w:val="center"/>
              <w:rPr>
                <w:color w:val="000000"/>
                <w:kern w:val="24"/>
                <w:sz w:val="28"/>
                <w:szCs w:val="28"/>
                <w:lang w:val="ru-RU" w:eastAsia="ru-RU"/>
              </w:rPr>
            </w:pPr>
          </w:p>
        </w:tc>
        <w:tc>
          <w:tcPr>
            <w:tcW w:w="9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pPr>
              <w:jc w:val="both"/>
              <w:rPr>
                <w:color w:val="000000"/>
                <w:kern w:val="24"/>
                <w:sz w:val="28"/>
                <w:szCs w:val="28"/>
                <w:lang w:val="ru-RU" w:eastAsia="ru-RU"/>
              </w:rPr>
            </w:pPr>
            <w:r>
              <w:rPr>
                <w:color w:val="000000"/>
                <w:kern w:val="24"/>
                <w:sz w:val="28"/>
                <w:szCs w:val="28"/>
                <w:lang w:val="ru-RU" w:eastAsia="ru-RU"/>
              </w:rPr>
              <w:t>Проект завершен (подготовлен итоговый отчет о реализации проекта)</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color w:val="000000"/>
                <w:kern w:val="24"/>
                <w:sz w:val="28"/>
                <w:szCs w:val="28"/>
                <w:lang w:val="ru-RU" w:eastAsia="ru-RU"/>
              </w:rPr>
            </w:pPr>
            <w:r>
              <w:rPr>
                <w:color w:val="000000"/>
                <w:kern w:val="24"/>
                <w:sz w:val="28"/>
                <w:szCs w:val="28"/>
                <w:lang w:val="ru-RU" w:eastAsia="ru-RU"/>
              </w:rPr>
              <w:t>завершение этапа</w:t>
            </w:r>
          </w:p>
        </w:tc>
        <w:tc>
          <w:tcPr>
            <w:tcW w:w="2814" w:type="dxa"/>
            <w:tcBorders>
              <w:top w:val="single" w:sz="8" w:space="0" w:color="000000"/>
              <w:left w:val="single" w:sz="8" w:space="0" w:color="000000"/>
              <w:bottom w:val="single" w:sz="8" w:space="0" w:color="000000"/>
              <w:right w:val="single" w:sz="8" w:space="0" w:color="000000"/>
            </w:tcBorders>
            <w:shd w:val="clear" w:color="auto" w:fill="auto"/>
            <w:tcMar>
              <w:top w:w="12" w:type="dxa"/>
              <w:left w:w="144" w:type="dxa"/>
              <w:bottom w:w="72" w:type="dxa"/>
              <w:right w:w="144" w:type="dxa"/>
            </w:tcMar>
            <w:vAlign w:val="center"/>
            <w:hideMark/>
          </w:tcPr>
          <w:p>
            <w:pPr>
              <w:jc w:val="center"/>
              <w:rPr>
                <w:rFonts w:eastAsia="Arial Unicode MS"/>
                <w:color w:val="000000"/>
                <w:kern w:val="24"/>
                <w:sz w:val="28"/>
                <w:szCs w:val="28"/>
                <w:lang w:val="ru-RU" w:eastAsia="ru-RU"/>
              </w:rPr>
            </w:pPr>
            <w:r>
              <w:rPr>
                <w:rFonts w:eastAsia="Arial Unicode MS"/>
                <w:color w:val="000000"/>
                <w:kern w:val="24"/>
                <w:sz w:val="28"/>
                <w:szCs w:val="28"/>
                <w:lang w:val="ru-RU" w:eastAsia="ru-RU"/>
              </w:rPr>
              <w:t>31.12.2025</w:t>
            </w:r>
          </w:p>
        </w:tc>
      </w:tr>
    </w:tbl>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lang w:val="ru-RU"/>
        </w:rPr>
      </w:pPr>
    </w:p>
    <w:p>
      <w:pPr>
        <w:rPr>
          <w:rFonts w:eastAsia="Arial Unicode MS"/>
          <w:color w:val="000000"/>
          <w:sz w:val="28"/>
          <w:szCs w:val="26"/>
          <w:u w:color="000000"/>
          <w:lang w:val="ru-RU"/>
        </w:rPr>
      </w:pPr>
      <w:r>
        <w:rPr>
          <w:rFonts w:eastAsia="Arial Unicode MS"/>
          <w:color w:val="000000"/>
          <w:sz w:val="28"/>
          <w:szCs w:val="26"/>
          <w:lang w:val="ru-RU"/>
        </w:rPr>
        <w:lastRenderedPageBreak/>
        <w:t>4. Бюджет приоритетного проекта</w:t>
      </w:r>
      <w:r>
        <w:rPr>
          <w:rFonts w:eastAsia="Arial Unicode MS"/>
          <w:color w:val="000000"/>
          <w:sz w:val="28"/>
          <w:szCs w:val="26"/>
          <w:u w:color="000000"/>
          <w:lang w:val="ru-RU"/>
        </w:rPr>
        <w:t xml:space="preserve"> </w:t>
      </w:r>
    </w:p>
    <w:p>
      <w:pPr>
        <w:rPr>
          <w:rFonts w:eastAsia="Arial Unicode MS"/>
          <w:b/>
          <w:color w:val="000000"/>
          <w:sz w:val="26"/>
          <w:szCs w:val="26"/>
          <w:u w:color="000000"/>
          <w:lang w:val="ru-RU"/>
        </w:rPr>
      </w:pPr>
    </w:p>
    <w:tbl>
      <w:tblPr>
        <w:tblW w:w="15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37"/>
        <w:gridCol w:w="1523"/>
        <w:gridCol w:w="1569"/>
        <w:gridCol w:w="1509"/>
        <w:gridCol w:w="1610"/>
        <w:gridCol w:w="1455"/>
        <w:gridCol w:w="1814"/>
      </w:tblGrid>
      <w:tr>
        <w:tc>
          <w:tcPr>
            <w:tcW w:w="6230" w:type="dxa"/>
            <w:gridSpan w:val="2"/>
            <w:vMerge w:val="restart"/>
            <w:vAlign w:val="center"/>
          </w:tcPr>
          <w:p>
            <w:pPr>
              <w:jc w:val="center"/>
              <w:rPr>
                <w:rFonts w:eastAsia="Arial Unicode MS"/>
                <w:b/>
                <w:color w:val="000000"/>
                <w:sz w:val="28"/>
                <w:szCs w:val="28"/>
                <w:u w:color="000000"/>
                <w:lang w:val="ru-RU"/>
              </w:rPr>
            </w:pPr>
            <w:r>
              <w:rPr>
                <w:rFonts w:eastAsia="Arial Unicode MS"/>
                <w:b/>
                <w:color w:val="000000"/>
                <w:sz w:val="28"/>
                <w:szCs w:val="28"/>
                <w:lang w:val="ru-RU"/>
              </w:rPr>
              <w:t>Источники финансирования</w:t>
            </w:r>
          </w:p>
        </w:tc>
        <w:tc>
          <w:tcPr>
            <w:tcW w:w="7666" w:type="dxa"/>
            <w:gridSpan w:val="5"/>
          </w:tcPr>
          <w:p>
            <w:pPr>
              <w:jc w:val="center"/>
              <w:rPr>
                <w:rFonts w:eastAsia="Arial Unicode MS"/>
                <w:b/>
                <w:sz w:val="28"/>
                <w:szCs w:val="28"/>
                <w:lang w:val="ru-RU"/>
              </w:rPr>
            </w:pPr>
            <w:r>
              <w:rPr>
                <w:rFonts w:eastAsia="Arial Unicode MS"/>
                <w:b/>
                <w:color w:val="000000"/>
                <w:sz w:val="28"/>
                <w:szCs w:val="28"/>
                <w:u w:color="000000"/>
                <w:lang w:val="ru-RU"/>
              </w:rPr>
              <w:t>Год реализации</w:t>
            </w:r>
          </w:p>
        </w:tc>
        <w:tc>
          <w:tcPr>
            <w:tcW w:w="1814" w:type="dxa"/>
            <w:vMerge w:val="restart"/>
            <w:vAlign w:val="center"/>
          </w:tcPr>
          <w:p>
            <w:pPr>
              <w:jc w:val="center"/>
              <w:rPr>
                <w:rFonts w:eastAsia="Arial Unicode MS"/>
                <w:b/>
                <w:color w:val="000000"/>
                <w:sz w:val="28"/>
                <w:szCs w:val="28"/>
                <w:u w:color="000000"/>
                <w:lang w:val="ru-RU"/>
              </w:rPr>
            </w:pPr>
            <w:r>
              <w:rPr>
                <w:rFonts w:eastAsia="Arial Unicode MS"/>
                <w:b/>
                <w:sz w:val="28"/>
                <w:szCs w:val="28"/>
                <w:lang w:val="ru-RU"/>
              </w:rPr>
              <w:t>Всего</w:t>
            </w:r>
          </w:p>
        </w:tc>
      </w:tr>
      <w:tr>
        <w:tc>
          <w:tcPr>
            <w:tcW w:w="6230" w:type="dxa"/>
            <w:gridSpan w:val="2"/>
            <w:vMerge/>
          </w:tcPr>
          <w:p>
            <w:pPr>
              <w:tabs>
                <w:tab w:val="left" w:pos="589"/>
              </w:tabs>
              <w:jc w:val="center"/>
              <w:rPr>
                <w:rFonts w:eastAsia="Arial Unicode MS"/>
                <w:sz w:val="28"/>
                <w:szCs w:val="28"/>
                <w:lang w:val="ru-RU"/>
              </w:rPr>
            </w:pPr>
          </w:p>
        </w:tc>
        <w:tc>
          <w:tcPr>
            <w:tcW w:w="1523" w:type="dxa"/>
          </w:tcPr>
          <w:p>
            <w:pPr>
              <w:tabs>
                <w:tab w:val="left" w:pos="589"/>
              </w:tabs>
              <w:jc w:val="center"/>
              <w:rPr>
                <w:rFonts w:eastAsia="Arial Unicode MS"/>
                <w:bCs/>
                <w:i/>
                <w:color w:val="000000" w:themeColor="text1"/>
                <w:sz w:val="28"/>
                <w:szCs w:val="28"/>
                <w:lang w:val="ru-RU"/>
              </w:rPr>
            </w:pPr>
            <w:r>
              <w:rPr>
                <w:rFonts w:eastAsia="Arial Unicode MS"/>
                <w:sz w:val="28"/>
                <w:szCs w:val="28"/>
                <w:lang w:val="ru-RU"/>
              </w:rPr>
              <w:t>2017</w:t>
            </w:r>
          </w:p>
        </w:tc>
        <w:tc>
          <w:tcPr>
            <w:tcW w:w="1569" w:type="dxa"/>
          </w:tcPr>
          <w:p>
            <w:pPr>
              <w:tabs>
                <w:tab w:val="left" w:pos="589"/>
              </w:tabs>
              <w:jc w:val="center"/>
              <w:rPr>
                <w:rFonts w:eastAsia="Arial Unicode MS"/>
                <w:bCs/>
                <w:i/>
                <w:color w:val="000000" w:themeColor="text1"/>
                <w:sz w:val="28"/>
                <w:szCs w:val="28"/>
                <w:lang w:val="ru-RU"/>
              </w:rPr>
            </w:pPr>
            <w:r>
              <w:rPr>
                <w:rFonts w:eastAsia="Arial Unicode MS"/>
                <w:sz w:val="28"/>
                <w:szCs w:val="28"/>
                <w:lang w:val="ru-RU"/>
              </w:rPr>
              <w:t>2018</w:t>
            </w:r>
          </w:p>
        </w:tc>
        <w:tc>
          <w:tcPr>
            <w:tcW w:w="1509" w:type="dxa"/>
          </w:tcPr>
          <w:p>
            <w:pPr>
              <w:tabs>
                <w:tab w:val="left" w:pos="589"/>
              </w:tabs>
              <w:jc w:val="center"/>
              <w:rPr>
                <w:rFonts w:eastAsia="Arial Unicode MS"/>
                <w:bCs/>
                <w:i/>
                <w:color w:val="000000" w:themeColor="text1"/>
                <w:sz w:val="28"/>
                <w:szCs w:val="28"/>
                <w:lang w:val="ru-RU"/>
              </w:rPr>
            </w:pPr>
            <w:r>
              <w:rPr>
                <w:rFonts w:eastAsia="Arial Unicode MS"/>
                <w:sz w:val="28"/>
                <w:szCs w:val="28"/>
                <w:lang w:val="ru-RU"/>
              </w:rPr>
              <w:t xml:space="preserve">2019 </w:t>
            </w:r>
          </w:p>
        </w:tc>
        <w:tc>
          <w:tcPr>
            <w:tcW w:w="1610" w:type="dxa"/>
          </w:tcPr>
          <w:p>
            <w:pPr>
              <w:tabs>
                <w:tab w:val="left" w:pos="589"/>
              </w:tabs>
              <w:jc w:val="center"/>
              <w:rPr>
                <w:rFonts w:eastAsia="Arial Unicode MS"/>
                <w:bCs/>
                <w:color w:val="000000" w:themeColor="text1"/>
                <w:sz w:val="28"/>
                <w:szCs w:val="28"/>
                <w:lang w:val="ru-RU"/>
              </w:rPr>
            </w:pPr>
            <w:r>
              <w:rPr>
                <w:rFonts w:eastAsia="Arial Unicode MS"/>
                <w:bCs/>
                <w:color w:val="000000" w:themeColor="text1"/>
                <w:sz w:val="28"/>
                <w:szCs w:val="28"/>
                <w:lang w:val="ru-RU"/>
              </w:rPr>
              <w:t>2020</w:t>
            </w:r>
          </w:p>
        </w:tc>
        <w:tc>
          <w:tcPr>
            <w:tcW w:w="1455"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2025</w:t>
            </w:r>
          </w:p>
        </w:tc>
        <w:tc>
          <w:tcPr>
            <w:tcW w:w="1814" w:type="dxa"/>
            <w:vMerge/>
          </w:tcPr>
          <w:p>
            <w:pPr>
              <w:rPr>
                <w:rFonts w:eastAsia="Arial Unicode MS"/>
                <w:b/>
                <w:color w:val="000000"/>
                <w:sz w:val="28"/>
                <w:szCs w:val="28"/>
                <w:u w:color="000000"/>
                <w:lang w:val="ru-RU"/>
              </w:rPr>
            </w:pPr>
          </w:p>
        </w:tc>
      </w:tr>
      <w:tr>
        <w:tc>
          <w:tcPr>
            <w:tcW w:w="2093" w:type="dxa"/>
            <w:vMerge w:val="restart"/>
            <w:vAlign w:val="center"/>
          </w:tcPr>
          <w:p>
            <w:pPr>
              <w:tabs>
                <w:tab w:val="left" w:pos="589"/>
              </w:tabs>
              <w:rPr>
                <w:rFonts w:eastAsia="Arial Unicode MS"/>
                <w:color w:val="000000"/>
                <w:sz w:val="28"/>
                <w:szCs w:val="28"/>
                <w:lang w:val="ru-RU"/>
              </w:rPr>
            </w:pPr>
            <w:r>
              <w:rPr>
                <w:rFonts w:eastAsia="Arial Unicode MS"/>
                <w:sz w:val="28"/>
                <w:szCs w:val="28"/>
                <w:lang w:val="ru-RU"/>
              </w:rPr>
              <w:t>Бюджетные источники, млн руб.,</w:t>
            </w:r>
          </w:p>
        </w:tc>
        <w:tc>
          <w:tcPr>
            <w:tcW w:w="4137" w:type="dxa"/>
          </w:tcPr>
          <w:p>
            <w:pPr>
              <w:rPr>
                <w:color w:val="000000"/>
                <w:sz w:val="28"/>
                <w:szCs w:val="28"/>
                <w:lang w:val="ru-RU"/>
              </w:rPr>
            </w:pPr>
            <w:r>
              <w:rPr>
                <w:color w:val="000000"/>
                <w:sz w:val="28"/>
                <w:szCs w:val="28"/>
                <w:lang w:val="ru-RU"/>
              </w:rPr>
              <w:t>Федеральный бюджет,</w:t>
            </w:r>
            <w:r>
              <w:rPr>
                <w:rFonts w:eastAsia="Arial Unicode MS"/>
                <w:sz w:val="28"/>
                <w:szCs w:val="28"/>
                <w:lang w:val="ru-RU"/>
              </w:rPr>
              <w:t xml:space="preserve"> в том числе на:</w:t>
            </w:r>
          </w:p>
        </w:tc>
        <w:tc>
          <w:tcPr>
            <w:tcW w:w="1523" w:type="dxa"/>
            <w:vAlign w:val="center"/>
          </w:tcPr>
          <w:p>
            <w:pPr>
              <w:jc w:val="center"/>
              <w:rPr>
                <w:color w:val="000000"/>
                <w:sz w:val="28"/>
                <w:szCs w:val="28"/>
                <w:lang w:val="ru-RU"/>
              </w:rPr>
            </w:pPr>
            <w:r>
              <w:rPr>
                <w:color w:val="000000"/>
                <w:sz w:val="28"/>
                <w:szCs w:val="28"/>
                <w:lang w:val="ru-RU"/>
              </w:rPr>
              <w:t>389 195,00</w:t>
            </w:r>
          </w:p>
        </w:tc>
        <w:tc>
          <w:tcPr>
            <w:tcW w:w="1569" w:type="dxa"/>
            <w:vAlign w:val="center"/>
          </w:tcPr>
          <w:p>
            <w:pPr>
              <w:jc w:val="center"/>
              <w:rPr>
                <w:color w:val="000000"/>
                <w:sz w:val="28"/>
                <w:szCs w:val="28"/>
              </w:rPr>
            </w:pPr>
            <w:r>
              <w:rPr>
                <w:color w:val="000000"/>
                <w:sz w:val="28"/>
                <w:szCs w:val="28"/>
              </w:rPr>
              <w:t>426 682,94</w:t>
            </w:r>
          </w:p>
        </w:tc>
        <w:tc>
          <w:tcPr>
            <w:tcW w:w="1509" w:type="dxa"/>
            <w:vAlign w:val="center"/>
          </w:tcPr>
          <w:p>
            <w:pPr>
              <w:jc w:val="center"/>
              <w:rPr>
                <w:color w:val="000000"/>
                <w:sz w:val="28"/>
                <w:szCs w:val="28"/>
              </w:rPr>
            </w:pPr>
            <w:r>
              <w:rPr>
                <w:color w:val="000000"/>
                <w:sz w:val="28"/>
                <w:szCs w:val="28"/>
              </w:rPr>
              <w:t>481 930,33</w:t>
            </w:r>
          </w:p>
        </w:tc>
        <w:tc>
          <w:tcPr>
            <w:tcW w:w="1610" w:type="dxa"/>
            <w:vAlign w:val="center"/>
          </w:tcPr>
          <w:p>
            <w:pPr>
              <w:jc w:val="center"/>
              <w:rPr>
                <w:color w:val="000000"/>
                <w:sz w:val="28"/>
                <w:szCs w:val="28"/>
              </w:rPr>
            </w:pPr>
            <w:r>
              <w:rPr>
                <w:color w:val="000000"/>
                <w:sz w:val="28"/>
                <w:szCs w:val="28"/>
              </w:rPr>
              <w:t>442 409,07</w:t>
            </w:r>
          </w:p>
        </w:tc>
        <w:tc>
          <w:tcPr>
            <w:tcW w:w="1455" w:type="dxa"/>
            <w:vAlign w:val="center"/>
          </w:tcPr>
          <w:p>
            <w:pPr>
              <w:jc w:val="center"/>
              <w:rPr>
                <w:color w:val="000000"/>
                <w:sz w:val="28"/>
                <w:szCs w:val="28"/>
                <w:lang w:val="ru-RU"/>
              </w:rPr>
            </w:pPr>
            <w:r>
              <w:rPr>
                <w:color w:val="000000"/>
                <w:sz w:val="28"/>
                <w:szCs w:val="28"/>
                <w:lang w:val="ru-RU"/>
              </w:rPr>
              <w:t>-</w:t>
            </w:r>
            <w:r>
              <w:rPr>
                <w:rStyle w:val="af7"/>
                <w:color w:val="000000"/>
                <w:sz w:val="28"/>
                <w:szCs w:val="28"/>
                <w:lang w:val="ru-RU"/>
              </w:rPr>
              <w:footnoteReference w:id="22"/>
            </w:r>
          </w:p>
        </w:tc>
        <w:tc>
          <w:tcPr>
            <w:tcW w:w="1814" w:type="dxa"/>
            <w:vAlign w:val="center"/>
          </w:tcPr>
          <w:p>
            <w:pPr>
              <w:jc w:val="center"/>
              <w:rPr>
                <w:color w:val="000000"/>
                <w:sz w:val="28"/>
                <w:szCs w:val="28"/>
              </w:rPr>
            </w:pPr>
            <w:r>
              <w:rPr>
                <w:color w:val="000000"/>
                <w:sz w:val="28"/>
                <w:szCs w:val="28"/>
              </w:rPr>
              <w:t>1 740 217,34</w:t>
            </w:r>
          </w:p>
        </w:tc>
      </w:tr>
      <w:tr>
        <w:tc>
          <w:tcPr>
            <w:tcW w:w="2093" w:type="dxa"/>
            <w:vMerge/>
            <w:vAlign w:val="center"/>
          </w:tcPr>
          <w:p>
            <w:pPr>
              <w:tabs>
                <w:tab w:val="left" w:pos="589"/>
              </w:tabs>
              <w:ind w:left="426"/>
              <w:rPr>
                <w:rFonts w:eastAsia="Arial Unicode MS"/>
                <w:color w:val="000000"/>
                <w:sz w:val="28"/>
                <w:szCs w:val="28"/>
                <w:lang w:val="ru-RU"/>
              </w:rPr>
            </w:pPr>
          </w:p>
        </w:tc>
        <w:tc>
          <w:tcPr>
            <w:tcW w:w="4137" w:type="dxa"/>
            <w:vAlign w:val="center"/>
          </w:tcPr>
          <w:p>
            <w:pPr>
              <w:tabs>
                <w:tab w:val="left" w:pos="589"/>
              </w:tabs>
              <w:ind w:left="426"/>
              <w:rPr>
                <w:rFonts w:eastAsia="Arial Unicode MS"/>
                <w:color w:val="000000"/>
                <w:sz w:val="28"/>
                <w:szCs w:val="28"/>
                <w:lang w:val="ru-RU"/>
              </w:rPr>
            </w:pPr>
            <w:r>
              <w:rPr>
                <w:rFonts w:eastAsia="Arial Unicode MS"/>
                <w:color w:val="000000"/>
                <w:sz w:val="28"/>
                <w:szCs w:val="28"/>
                <w:lang w:val="ru-RU"/>
              </w:rPr>
              <w:t xml:space="preserve">развитие </w:t>
            </w:r>
            <w:r>
              <w:rPr>
                <w:rFonts w:eastAsia="Arial Unicode MS"/>
                <w:iCs/>
                <w:sz w:val="28"/>
                <w:u w:color="000000"/>
                <w:lang w:val="ru-RU"/>
              </w:rPr>
              <w:t>автоматизированной информационной системы государственного надзора и контроля за соблюдением законодательства о труде (МАИС ГИТ)</w:t>
            </w:r>
          </w:p>
        </w:tc>
        <w:tc>
          <w:tcPr>
            <w:tcW w:w="1523" w:type="dxa"/>
            <w:vAlign w:val="center"/>
          </w:tcPr>
          <w:p>
            <w:pPr>
              <w:jc w:val="center"/>
              <w:rPr>
                <w:color w:val="000000"/>
                <w:sz w:val="28"/>
                <w:szCs w:val="28"/>
                <w:lang w:val="ru-RU"/>
              </w:rPr>
            </w:pPr>
            <w:r>
              <w:rPr>
                <w:color w:val="000000"/>
                <w:sz w:val="28"/>
                <w:szCs w:val="28"/>
                <w:lang w:val="ru-RU"/>
              </w:rPr>
              <w:t>54 400,00</w:t>
            </w:r>
          </w:p>
        </w:tc>
        <w:tc>
          <w:tcPr>
            <w:tcW w:w="1569" w:type="dxa"/>
            <w:vAlign w:val="center"/>
          </w:tcPr>
          <w:p>
            <w:pPr>
              <w:jc w:val="center"/>
              <w:rPr>
                <w:color w:val="000000"/>
                <w:sz w:val="28"/>
                <w:szCs w:val="28"/>
                <w:lang w:val="ru-RU"/>
              </w:rPr>
            </w:pPr>
            <w:r>
              <w:rPr>
                <w:color w:val="000000"/>
                <w:sz w:val="28"/>
                <w:szCs w:val="28"/>
                <w:lang w:val="ru-RU"/>
              </w:rPr>
              <w:t>85 140,94</w:t>
            </w:r>
          </w:p>
        </w:tc>
        <w:tc>
          <w:tcPr>
            <w:tcW w:w="1509" w:type="dxa"/>
            <w:vAlign w:val="center"/>
          </w:tcPr>
          <w:p>
            <w:pPr>
              <w:jc w:val="center"/>
              <w:rPr>
                <w:color w:val="000000"/>
                <w:sz w:val="28"/>
                <w:szCs w:val="28"/>
                <w:lang w:val="ru-RU"/>
              </w:rPr>
            </w:pPr>
            <w:r>
              <w:rPr>
                <w:color w:val="000000"/>
                <w:sz w:val="28"/>
                <w:szCs w:val="28"/>
                <w:lang w:val="ru-RU"/>
              </w:rPr>
              <w:t>160 681,33</w:t>
            </w:r>
          </w:p>
        </w:tc>
        <w:tc>
          <w:tcPr>
            <w:tcW w:w="1610" w:type="dxa"/>
            <w:vAlign w:val="center"/>
          </w:tcPr>
          <w:p>
            <w:pPr>
              <w:jc w:val="center"/>
              <w:rPr>
                <w:color w:val="000000"/>
                <w:sz w:val="28"/>
                <w:szCs w:val="28"/>
                <w:lang w:val="ru-RU"/>
              </w:rPr>
            </w:pPr>
            <w:r>
              <w:rPr>
                <w:color w:val="000000"/>
                <w:sz w:val="28"/>
                <w:szCs w:val="28"/>
                <w:lang w:val="ru-RU"/>
              </w:rPr>
              <w:t>121 157,07</w:t>
            </w:r>
          </w:p>
        </w:tc>
        <w:tc>
          <w:tcPr>
            <w:tcW w:w="1455" w:type="dxa"/>
            <w:vAlign w:val="center"/>
          </w:tcPr>
          <w:p>
            <w:pPr>
              <w:jc w:val="center"/>
              <w:rPr>
                <w:color w:val="000000"/>
                <w:sz w:val="28"/>
                <w:szCs w:val="28"/>
                <w:lang w:val="ru-RU"/>
              </w:rPr>
            </w:pPr>
            <w:r>
              <w:rPr>
                <w:color w:val="000000"/>
                <w:sz w:val="28"/>
                <w:szCs w:val="28"/>
                <w:lang w:val="ru-RU"/>
              </w:rPr>
              <w:t>-</w:t>
            </w:r>
          </w:p>
        </w:tc>
        <w:tc>
          <w:tcPr>
            <w:tcW w:w="1814" w:type="dxa"/>
            <w:vAlign w:val="center"/>
          </w:tcPr>
          <w:p>
            <w:pPr>
              <w:jc w:val="center"/>
              <w:rPr>
                <w:color w:val="000000"/>
                <w:sz w:val="28"/>
                <w:szCs w:val="28"/>
                <w:lang w:val="ru-RU"/>
              </w:rPr>
            </w:pPr>
            <w:r>
              <w:rPr>
                <w:color w:val="000000"/>
                <w:sz w:val="28"/>
                <w:szCs w:val="28"/>
                <w:lang w:val="ru-RU"/>
              </w:rPr>
              <w:t>421 379,34</w:t>
            </w:r>
          </w:p>
        </w:tc>
      </w:tr>
      <w:tr>
        <w:tc>
          <w:tcPr>
            <w:tcW w:w="2093" w:type="dxa"/>
            <w:vMerge/>
            <w:vAlign w:val="center"/>
          </w:tcPr>
          <w:p>
            <w:pPr>
              <w:tabs>
                <w:tab w:val="left" w:pos="589"/>
              </w:tabs>
              <w:ind w:left="426"/>
              <w:jc w:val="both"/>
              <w:rPr>
                <w:rFonts w:eastAsia="Arial Unicode MS"/>
                <w:sz w:val="28"/>
                <w:szCs w:val="28"/>
                <w:lang w:val="ru-RU"/>
              </w:rPr>
            </w:pPr>
          </w:p>
        </w:tc>
        <w:tc>
          <w:tcPr>
            <w:tcW w:w="4137" w:type="dxa"/>
            <w:vAlign w:val="center"/>
          </w:tcPr>
          <w:p>
            <w:pPr>
              <w:tabs>
                <w:tab w:val="left" w:pos="589"/>
              </w:tabs>
              <w:ind w:left="426"/>
              <w:jc w:val="both"/>
              <w:rPr>
                <w:rFonts w:eastAsia="Arial Unicode MS"/>
                <w:sz w:val="28"/>
                <w:szCs w:val="28"/>
                <w:lang w:val="ru-RU"/>
              </w:rPr>
            </w:pPr>
            <w:r>
              <w:rPr>
                <w:rFonts w:eastAsia="Arial Unicode MS"/>
                <w:color w:val="000000"/>
                <w:sz w:val="28"/>
                <w:szCs w:val="28"/>
                <w:lang w:val="ru-RU"/>
              </w:rPr>
              <w:t>создание и развитие системы клиентоориентированных интерактивных онлайн-сервисов для работников и работодателей «Онлайнинспекция.рф»</w:t>
            </w:r>
          </w:p>
        </w:tc>
        <w:tc>
          <w:tcPr>
            <w:tcW w:w="1523" w:type="dxa"/>
            <w:vAlign w:val="center"/>
          </w:tcPr>
          <w:p>
            <w:pPr>
              <w:jc w:val="center"/>
              <w:rPr>
                <w:color w:val="000000"/>
                <w:sz w:val="28"/>
                <w:szCs w:val="28"/>
                <w:lang w:val="ru-RU"/>
              </w:rPr>
            </w:pPr>
            <w:r>
              <w:rPr>
                <w:color w:val="000000"/>
                <w:sz w:val="28"/>
                <w:szCs w:val="28"/>
                <w:lang w:val="ru-RU"/>
              </w:rPr>
              <w:t>45 100,00</w:t>
            </w:r>
          </w:p>
        </w:tc>
        <w:tc>
          <w:tcPr>
            <w:tcW w:w="1569" w:type="dxa"/>
            <w:vAlign w:val="center"/>
          </w:tcPr>
          <w:p>
            <w:pPr>
              <w:jc w:val="center"/>
              <w:rPr>
                <w:color w:val="000000"/>
                <w:sz w:val="28"/>
                <w:szCs w:val="28"/>
              </w:rPr>
            </w:pPr>
            <w:r>
              <w:rPr>
                <w:color w:val="000000"/>
                <w:sz w:val="28"/>
                <w:szCs w:val="28"/>
                <w:lang w:val="ru-RU"/>
              </w:rPr>
              <w:t>5</w:t>
            </w:r>
            <w:r>
              <w:rPr>
                <w:color w:val="000000"/>
                <w:sz w:val="28"/>
                <w:szCs w:val="28"/>
              </w:rPr>
              <w:t>1 847,00</w:t>
            </w:r>
          </w:p>
        </w:tc>
        <w:tc>
          <w:tcPr>
            <w:tcW w:w="1509" w:type="dxa"/>
            <w:vAlign w:val="center"/>
          </w:tcPr>
          <w:p>
            <w:pPr>
              <w:jc w:val="center"/>
              <w:rPr>
                <w:color w:val="000000"/>
                <w:sz w:val="28"/>
                <w:szCs w:val="28"/>
              </w:rPr>
            </w:pPr>
            <w:r>
              <w:rPr>
                <w:color w:val="000000"/>
                <w:sz w:val="28"/>
                <w:szCs w:val="28"/>
                <w:lang w:val="ru-RU"/>
              </w:rPr>
              <w:t>31</w:t>
            </w:r>
            <w:r>
              <w:rPr>
                <w:color w:val="000000"/>
                <w:sz w:val="28"/>
                <w:szCs w:val="28"/>
              </w:rPr>
              <w:t xml:space="preserve"> 554,00</w:t>
            </w:r>
          </w:p>
        </w:tc>
        <w:tc>
          <w:tcPr>
            <w:tcW w:w="1610" w:type="dxa"/>
            <w:vAlign w:val="center"/>
          </w:tcPr>
          <w:p>
            <w:pPr>
              <w:jc w:val="center"/>
              <w:rPr>
                <w:color w:val="000000"/>
                <w:sz w:val="28"/>
                <w:szCs w:val="28"/>
              </w:rPr>
            </w:pPr>
            <w:r>
              <w:rPr>
                <w:color w:val="000000"/>
                <w:sz w:val="28"/>
                <w:szCs w:val="28"/>
              </w:rPr>
              <w:t>3</w:t>
            </w:r>
            <w:r>
              <w:rPr>
                <w:color w:val="000000"/>
                <w:sz w:val="28"/>
                <w:szCs w:val="28"/>
                <w:lang w:val="ru-RU"/>
              </w:rPr>
              <w:t>1</w:t>
            </w:r>
            <w:r>
              <w:rPr>
                <w:color w:val="000000"/>
                <w:sz w:val="28"/>
                <w:szCs w:val="28"/>
              </w:rPr>
              <w:t xml:space="preserve"> 557,00</w:t>
            </w:r>
          </w:p>
        </w:tc>
        <w:tc>
          <w:tcPr>
            <w:tcW w:w="1455" w:type="dxa"/>
            <w:vAlign w:val="center"/>
          </w:tcPr>
          <w:p>
            <w:pPr>
              <w:jc w:val="center"/>
              <w:rPr>
                <w:color w:val="000000"/>
                <w:sz w:val="28"/>
                <w:szCs w:val="28"/>
                <w:lang w:val="ru-RU"/>
              </w:rPr>
            </w:pPr>
            <w:r>
              <w:rPr>
                <w:color w:val="000000"/>
                <w:sz w:val="28"/>
                <w:szCs w:val="28"/>
                <w:lang w:val="ru-RU"/>
              </w:rPr>
              <w:t>-</w:t>
            </w:r>
          </w:p>
        </w:tc>
        <w:tc>
          <w:tcPr>
            <w:tcW w:w="1814" w:type="dxa"/>
            <w:vAlign w:val="center"/>
          </w:tcPr>
          <w:p>
            <w:pPr>
              <w:jc w:val="center"/>
              <w:rPr>
                <w:color w:val="000000"/>
                <w:sz w:val="28"/>
                <w:szCs w:val="28"/>
                <w:lang w:val="ru-RU"/>
              </w:rPr>
            </w:pPr>
            <w:r>
              <w:rPr>
                <w:color w:val="000000"/>
                <w:sz w:val="28"/>
                <w:szCs w:val="28"/>
                <w:lang w:val="ru-RU"/>
              </w:rPr>
              <w:t>160 058,00</w:t>
            </w:r>
          </w:p>
        </w:tc>
      </w:tr>
      <w:tr>
        <w:tc>
          <w:tcPr>
            <w:tcW w:w="2093" w:type="dxa"/>
            <w:vMerge/>
            <w:vAlign w:val="center"/>
          </w:tcPr>
          <w:p>
            <w:pPr>
              <w:tabs>
                <w:tab w:val="left" w:pos="589"/>
              </w:tabs>
              <w:ind w:left="426"/>
              <w:jc w:val="both"/>
              <w:rPr>
                <w:rFonts w:eastAsia="Arial Unicode MS"/>
                <w:color w:val="000000"/>
                <w:sz w:val="28"/>
                <w:szCs w:val="28"/>
                <w:lang w:val="ru-RU"/>
              </w:rPr>
            </w:pPr>
          </w:p>
        </w:tc>
        <w:tc>
          <w:tcPr>
            <w:tcW w:w="4137" w:type="dxa"/>
            <w:vAlign w:val="center"/>
          </w:tcPr>
          <w:p>
            <w:pPr>
              <w:tabs>
                <w:tab w:val="left" w:pos="589"/>
              </w:tabs>
              <w:ind w:left="426"/>
              <w:jc w:val="both"/>
              <w:rPr>
                <w:rFonts w:eastAsia="Arial Unicode MS"/>
                <w:color w:val="000000"/>
                <w:sz w:val="28"/>
                <w:szCs w:val="28"/>
                <w:lang w:val="ru-RU"/>
              </w:rPr>
            </w:pPr>
            <w:r>
              <w:rPr>
                <w:rFonts w:eastAsia="Arial Unicode MS"/>
                <w:color w:val="000000"/>
                <w:sz w:val="28"/>
                <w:szCs w:val="28"/>
                <w:lang w:val="ru-RU"/>
              </w:rPr>
              <w:t>дополнительные мотивационные выплаты инспекторскому составу</w:t>
            </w:r>
          </w:p>
        </w:tc>
        <w:tc>
          <w:tcPr>
            <w:tcW w:w="1523" w:type="dxa"/>
            <w:vAlign w:val="center"/>
          </w:tcPr>
          <w:p>
            <w:pPr>
              <w:jc w:val="center"/>
              <w:rPr>
                <w:color w:val="000000"/>
                <w:sz w:val="28"/>
                <w:szCs w:val="28"/>
                <w:lang w:val="ru-RU"/>
              </w:rPr>
            </w:pPr>
            <w:r>
              <w:rPr>
                <w:color w:val="000000"/>
                <w:sz w:val="28"/>
                <w:szCs w:val="28"/>
              </w:rPr>
              <w:t>289</w:t>
            </w:r>
            <w:r>
              <w:rPr>
                <w:color w:val="000000"/>
                <w:sz w:val="28"/>
                <w:szCs w:val="28"/>
                <w:lang w:val="ru-RU"/>
              </w:rPr>
              <w:t xml:space="preserve"> </w:t>
            </w:r>
            <w:r>
              <w:rPr>
                <w:color w:val="000000"/>
                <w:sz w:val="28"/>
                <w:szCs w:val="28"/>
              </w:rPr>
              <w:t>695</w:t>
            </w:r>
            <w:r>
              <w:rPr>
                <w:color w:val="000000"/>
                <w:sz w:val="28"/>
                <w:szCs w:val="28"/>
                <w:lang w:val="ru-RU"/>
              </w:rPr>
              <w:t>,00</w:t>
            </w:r>
          </w:p>
        </w:tc>
        <w:tc>
          <w:tcPr>
            <w:tcW w:w="1569" w:type="dxa"/>
            <w:vAlign w:val="center"/>
          </w:tcPr>
          <w:p>
            <w:pPr>
              <w:jc w:val="center"/>
              <w:rPr>
                <w:color w:val="000000"/>
                <w:sz w:val="28"/>
                <w:szCs w:val="28"/>
                <w:lang w:val="ru-RU"/>
              </w:rPr>
            </w:pPr>
            <w:r>
              <w:rPr>
                <w:color w:val="000000"/>
                <w:sz w:val="28"/>
                <w:szCs w:val="28"/>
              </w:rPr>
              <w:t>289</w:t>
            </w:r>
            <w:r>
              <w:rPr>
                <w:color w:val="000000"/>
                <w:sz w:val="28"/>
                <w:szCs w:val="28"/>
                <w:lang w:val="ru-RU"/>
              </w:rPr>
              <w:t xml:space="preserve"> </w:t>
            </w:r>
            <w:r>
              <w:rPr>
                <w:color w:val="000000"/>
                <w:sz w:val="28"/>
                <w:szCs w:val="28"/>
              </w:rPr>
              <w:t>695</w:t>
            </w:r>
            <w:r>
              <w:rPr>
                <w:color w:val="000000"/>
                <w:sz w:val="28"/>
                <w:szCs w:val="28"/>
                <w:lang w:val="ru-RU"/>
              </w:rPr>
              <w:t>,00</w:t>
            </w:r>
          </w:p>
        </w:tc>
        <w:tc>
          <w:tcPr>
            <w:tcW w:w="1509" w:type="dxa"/>
            <w:vAlign w:val="center"/>
          </w:tcPr>
          <w:p>
            <w:pPr>
              <w:jc w:val="center"/>
              <w:rPr>
                <w:color w:val="000000"/>
                <w:sz w:val="28"/>
                <w:szCs w:val="28"/>
                <w:lang w:val="ru-RU"/>
              </w:rPr>
            </w:pPr>
            <w:r>
              <w:rPr>
                <w:color w:val="000000"/>
                <w:sz w:val="28"/>
                <w:szCs w:val="28"/>
              </w:rPr>
              <w:t>289</w:t>
            </w:r>
            <w:r>
              <w:rPr>
                <w:color w:val="000000"/>
                <w:sz w:val="28"/>
                <w:szCs w:val="28"/>
                <w:lang w:val="ru-RU"/>
              </w:rPr>
              <w:t xml:space="preserve"> </w:t>
            </w:r>
            <w:r>
              <w:rPr>
                <w:color w:val="000000"/>
                <w:sz w:val="28"/>
                <w:szCs w:val="28"/>
              </w:rPr>
              <w:t>695</w:t>
            </w:r>
            <w:r>
              <w:rPr>
                <w:color w:val="000000"/>
                <w:sz w:val="28"/>
                <w:szCs w:val="28"/>
                <w:lang w:val="ru-RU"/>
              </w:rPr>
              <w:t>,00</w:t>
            </w:r>
          </w:p>
        </w:tc>
        <w:tc>
          <w:tcPr>
            <w:tcW w:w="1610" w:type="dxa"/>
            <w:vAlign w:val="center"/>
          </w:tcPr>
          <w:p>
            <w:pPr>
              <w:jc w:val="center"/>
              <w:rPr>
                <w:color w:val="000000"/>
                <w:sz w:val="28"/>
                <w:szCs w:val="28"/>
                <w:lang w:val="ru-RU"/>
              </w:rPr>
            </w:pPr>
            <w:r>
              <w:rPr>
                <w:color w:val="000000"/>
                <w:sz w:val="28"/>
                <w:szCs w:val="28"/>
              </w:rPr>
              <w:t>289</w:t>
            </w:r>
            <w:r>
              <w:rPr>
                <w:color w:val="000000"/>
                <w:sz w:val="28"/>
                <w:szCs w:val="28"/>
                <w:lang w:val="ru-RU"/>
              </w:rPr>
              <w:t xml:space="preserve"> </w:t>
            </w:r>
            <w:r>
              <w:rPr>
                <w:color w:val="000000"/>
                <w:sz w:val="28"/>
                <w:szCs w:val="28"/>
              </w:rPr>
              <w:t>695</w:t>
            </w:r>
            <w:r>
              <w:rPr>
                <w:color w:val="000000"/>
                <w:sz w:val="28"/>
                <w:szCs w:val="28"/>
                <w:lang w:val="ru-RU"/>
              </w:rPr>
              <w:t>,00</w:t>
            </w:r>
          </w:p>
        </w:tc>
        <w:tc>
          <w:tcPr>
            <w:tcW w:w="1455" w:type="dxa"/>
            <w:vAlign w:val="center"/>
          </w:tcPr>
          <w:p>
            <w:pPr>
              <w:jc w:val="center"/>
              <w:rPr>
                <w:color w:val="000000"/>
                <w:sz w:val="28"/>
                <w:szCs w:val="28"/>
                <w:lang w:val="ru-RU"/>
              </w:rPr>
            </w:pPr>
            <w:r>
              <w:rPr>
                <w:color w:val="000000"/>
                <w:sz w:val="28"/>
                <w:szCs w:val="28"/>
                <w:lang w:val="ru-RU"/>
              </w:rPr>
              <w:t>-</w:t>
            </w:r>
          </w:p>
        </w:tc>
        <w:tc>
          <w:tcPr>
            <w:tcW w:w="1814" w:type="dxa"/>
            <w:vAlign w:val="center"/>
          </w:tcPr>
          <w:p>
            <w:pPr>
              <w:jc w:val="center"/>
              <w:rPr>
                <w:color w:val="000000"/>
                <w:sz w:val="28"/>
                <w:szCs w:val="28"/>
                <w:lang w:val="ru-RU"/>
              </w:rPr>
            </w:pPr>
            <w:r>
              <w:rPr>
                <w:color w:val="000000"/>
                <w:sz w:val="28"/>
                <w:szCs w:val="28"/>
              </w:rPr>
              <w:t>1</w:t>
            </w:r>
            <w:r>
              <w:rPr>
                <w:color w:val="000000"/>
                <w:sz w:val="28"/>
                <w:szCs w:val="28"/>
                <w:lang w:val="ru-RU"/>
              </w:rPr>
              <w:t xml:space="preserve"> </w:t>
            </w:r>
            <w:r>
              <w:rPr>
                <w:color w:val="000000"/>
                <w:sz w:val="28"/>
                <w:szCs w:val="28"/>
              </w:rPr>
              <w:t>158</w:t>
            </w:r>
            <w:r>
              <w:rPr>
                <w:color w:val="000000"/>
                <w:sz w:val="28"/>
                <w:szCs w:val="28"/>
                <w:lang w:val="ru-RU"/>
              </w:rPr>
              <w:t xml:space="preserve"> </w:t>
            </w:r>
            <w:r>
              <w:rPr>
                <w:color w:val="000000"/>
                <w:sz w:val="28"/>
                <w:szCs w:val="28"/>
              </w:rPr>
              <w:t>780</w:t>
            </w:r>
            <w:r>
              <w:rPr>
                <w:color w:val="000000"/>
                <w:sz w:val="28"/>
                <w:szCs w:val="28"/>
                <w:lang w:val="ru-RU"/>
              </w:rPr>
              <w:t>,00</w:t>
            </w:r>
          </w:p>
        </w:tc>
      </w:tr>
      <w:tr>
        <w:tc>
          <w:tcPr>
            <w:tcW w:w="2093" w:type="dxa"/>
            <w:vMerge/>
            <w:vAlign w:val="center"/>
          </w:tcPr>
          <w:p>
            <w:pPr>
              <w:tabs>
                <w:tab w:val="left" w:pos="589"/>
              </w:tabs>
              <w:ind w:left="426"/>
              <w:jc w:val="both"/>
              <w:rPr>
                <w:rFonts w:eastAsia="Arial Unicode MS"/>
                <w:color w:val="000000"/>
                <w:sz w:val="28"/>
                <w:szCs w:val="28"/>
                <w:lang w:val="ru-RU"/>
              </w:rPr>
            </w:pPr>
          </w:p>
        </w:tc>
        <w:tc>
          <w:tcPr>
            <w:tcW w:w="4137" w:type="dxa"/>
            <w:vAlign w:val="center"/>
          </w:tcPr>
          <w:p>
            <w:pPr>
              <w:tabs>
                <w:tab w:val="left" w:pos="589"/>
              </w:tabs>
              <w:jc w:val="both"/>
              <w:rPr>
                <w:rFonts w:eastAsia="Arial Unicode MS"/>
                <w:color w:val="000000"/>
                <w:sz w:val="28"/>
                <w:szCs w:val="28"/>
                <w:lang w:val="ru-RU"/>
              </w:rPr>
            </w:pPr>
            <w:r>
              <w:rPr>
                <w:rFonts w:eastAsia="Arial Unicode MS"/>
                <w:color w:val="000000"/>
                <w:sz w:val="28"/>
                <w:szCs w:val="28"/>
                <w:lang w:val="ru-RU"/>
              </w:rPr>
              <w:t>Бюджеты субъектов Российской Федерации</w:t>
            </w:r>
          </w:p>
        </w:tc>
        <w:tc>
          <w:tcPr>
            <w:tcW w:w="1523" w:type="dxa"/>
            <w:vAlign w:val="center"/>
          </w:tcPr>
          <w:p>
            <w:pPr>
              <w:jc w:val="center"/>
              <w:rPr>
                <w:color w:val="000000"/>
                <w:sz w:val="28"/>
                <w:szCs w:val="28"/>
              </w:rPr>
            </w:pPr>
            <w:r>
              <w:rPr>
                <w:rFonts w:eastAsia="Arial Unicode MS"/>
                <w:color w:val="000000"/>
                <w:sz w:val="28"/>
                <w:szCs w:val="28"/>
                <w:u w:color="000000"/>
                <w:lang w:val="ru-RU"/>
              </w:rPr>
              <w:t>0,00</w:t>
            </w:r>
          </w:p>
        </w:tc>
        <w:tc>
          <w:tcPr>
            <w:tcW w:w="1569" w:type="dxa"/>
            <w:vAlign w:val="center"/>
          </w:tcPr>
          <w:p>
            <w:pPr>
              <w:jc w:val="center"/>
              <w:rPr>
                <w:color w:val="000000"/>
                <w:sz w:val="28"/>
                <w:szCs w:val="28"/>
              </w:rPr>
            </w:pPr>
            <w:r>
              <w:rPr>
                <w:rFonts w:eastAsia="Arial Unicode MS"/>
                <w:color w:val="000000"/>
                <w:sz w:val="28"/>
                <w:szCs w:val="28"/>
                <w:u w:color="000000"/>
                <w:lang w:val="ru-RU"/>
              </w:rPr>
              <w:t>0,00</w:t>
            </w:r>
          </w:p>
        </w:tc>
        <w:tc>
          <w:tcPr>
            <w:tcW w:w="1509" w:type="dxa"/>
            <w:vAlign w:val="center"/>
          </w:tcPr>
          <w:p>
            <w:pPr>
              <w:jc w:val="center"/>
              <w:rPr>
                <w:color w:val="000000"/>
                <w:sz w:val="28"/>
                <w:szCs w:val="28"/>
              </w:rPr>
            </w:pPr>
            <w:r>
              <w:rPr>
                <w:rFonts w:eastAsia="Arial Unicode MS"/>
                <w:color w:val="000000"/>
                <w:sz w:val="28"/>
                <w:szCs w:val="28"/>
                <w:u w:color="000000"/>
                <w:lang w:val="ru-RU"/>
              </w:rPr>
              <w:t>0,00</w:t>
            </w:r>
          </w:p>
        </w:tc>
        <w:tc>
          <w:tcPr>
            <w:tcW w:w="1610" w:type="dxa"/>
            <w:vAlign w:val="center"/>
          </w:tcPr>
          <w:p>
            <w:pPr>
              <w:jc w:val="center"/>
              <w:rPr>
                <w:color w:val="000000"/>
                <w:sz w:val="28"/>
                <w:szCs w:val="28"/>
              </w:rPr>
            </w:pPr>
            <w:r>
              <w:rPr>
                <w:rFonts w:eastAsia="Arial Unicode MS"/>
                <w:color w:val="000000"/>
                <w:sz w:val="28"/>
                <w:szCs w:val="28"/>
                <w:u w:color="000000"/>
                <w:lang w:val="ru-RU"/>
              </w:rPr>
              <w:t>0,00</w:t>
            </w:r>
          </w:p>
        </w:tc>
        <w:tc>
          <w:tcPr>
            <w:tcW w:w="1455"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w:t>
            </w:r>
          </w:p>
        </w:tc>
        <w:tc>
          <w:tcPr>
            <w:tcW w:w="1814" w:type="dxa"/>
            <w:vAlign w:val="center"/>
          </w:tcPr>
          <w:p>
            <w:pPr>
              <w:jc w:val="center"/>
              <w:rPr>
                <w:color w:val="000000"/>
                <w:sz w:val="28"/>
                <w:szCs w:val="28"/>
              </w:rPr>
            </w:pPr>
            <w:r>
              <w:rPr>
                <w:rFonts w:eastAsia="Arial Unicode MS"/>
                <w:color w:val="000000"/>
                <w:sz w:val="28"/>
                <w:szCs w:val="28"/>
                <w:u w:color="000000"/>
                <w:lang w:val="ru-RU"/>
              </w:rPr>
              <w:t>0,00</w:t>
            </w:r>
          </w:p>
        </w:tc>
      </w:tr>
      <w:tr>
        <w:tc>
          <w:tcPr>
            <w:tcW w:w="2093" w:type="dxa"/>
            <w:vMerge/>
            <w:vAlign w:val="center"/>
          </w:tcPr>
          <w:p>
            <w:pPr>
              <w:tabs>
                <w:tab w:val="left" w:pos="589"/>
              </w:tabs>
              <w:ind w:left="426"/>
              <w:jc w:val="both"/>
              <w:rPr>
                <w:rFonts w:eastAsia="Arial Unicode MS"/>
                <w:color w:val="000000"/>
                <w:sz w:val="28"/>
                <w:szCs w:val="28"/>
                <w:lang w:val="ru-RU"/>
              </w:rPr>
            </w:pPr>
          </w:p>
        </w:tc>
        <w:tc>
          <w:tcPr>
            <w:tcW w:w="4137" w:type="dxa"/>
            <w:vAlign w:val="center"/>
          </w:tcPr>
          <w:p>
            <w:pPr>
              <w:tabs>
                <w:tab w:val="left" w:pos="589"/>
              </w:tabs>
              <w:jc w:val="both"/>
              <w:rPr>
                <w:rFonts w:eastAsia="Arial Unicode MS"/>
                <w:color w:val="000000"/>
                <w:sz w:val="28"/>
                <w:szCs w:val="28"/>
                <w:lang w:val="ru-RU"/>
              </w:rPr>
            </w:pPr>
            <w:r>
              <w:rPr>
                <w:rFonts w:eastAsia="Arial Unicode MS"/>
                <w:color w:val="000000"/>
                <w:sz w:val="28"/>
                <w:szCs w:val="28"/>
                <w:lang w:val="ru-RU"/>
              </w:rPr>
              <w:t>Местные бюджеты органов местного самоуправления</w:t>
            </w:r>
          </w:p>
        </w:tc>
        <w:tc>
          <w:tcPr>
            <w:tcW w:w="1523" w:type="dxa"/>
            <w:vAlign w:val="center"/>
          </w:tcPr>
          <w:p>
            <w:pPr>
              <w:jc w:val="center"/>
              <w:rPr>
                <w:color w:val="000000"/>
                <w:sz w:val="28"/>
                <w:szCs w:val="28"/>
                <w:lang w:val="ru-RU"/>
              </w:rPr>
            </w:pPr>
            <w:r>
              <w:rPr>
                <w:rFonts w:eastAsia="Arial Unicode MS"/>
                <w:color w:val="000000"/>
                <w:sz w:val="28"/>
                <w:szCs w:val="28"/>
                <w:u w:color="000000"/>
                <w:lang w:val="ru-RU"/>
              </w:rPr>
              <w:t>0,00</w:t>
            </w:r>
          </w:p>
        </w:tc>
        <w:tc>
          <w:tcPr>
            <w:tcW w:w="1569" w:type="dxa"/>
            <w:vAlign w:val="center"/>
          </w:tcPr>
          <w:p>
            <w:pPr>
              <w:jc w:val="center"/>
              <w:rPr>
                <w:color w:val="000000"/>
                <w:sz w:val="28"/>
                <w:szCs w:val="28"/>
                <w:lang w:val="ru-RU"/>
              </w:rPr>
            </w:pPr>
            <w:r>
              <w:rPr>
                <w:rFonts w:eastAsia="Arial Unicode MS"/>
                <w:color w:val="000000"/>
                <w:sz w:val="28"/>
                <w:szCs w:val="28"/>
                <w:u w:color="000000"/>
                <w:lang w:val="ru-RU"/>
              </w:rPr>
              <w:t>0,00</w:t>
            </w:r>
          </w:p>
        </w:tc>
        <w:tc>
          <w:tcPr>
            <w:tcW w:w="1509" w:type="dxa"/>
            <w:vAlign w:val="center"/>
          </w:tcPr>
          <w:p>
            <w:pPr>
              <w:jc w:val="center"/>
              <w:rPr>
                <w:color w:val="000000"/>
                <w:sz w:val="28"/>
                <w:szCs w:val="28"/>
                <w:lang w:val="ru-RU"/>
              </w:rPr>
            </w:pPr>
            <w:r>
              <w:rPr>
                <w:rFonts w:eastAsia="Arial Unicode MS"/>
                <w:color w:val="000000"/>
                <w:sz w:val="28"/>
                <w:szCs w:val="28"/>
                <w:u w:color="000000"/>
                <w:lang w:val="ru-RU"/>
              </w:rPr>
              <w:t>0,00</w:t>
            </w:r>
          </w:p>
        </w:tc>
        <w:tc>
          <w:tcPr>
            <w:tcW w:w="1610" w:type="dxa"/>
            <w:vAlign w:val="center"/>
          </w:tcPr>
          <w:p>
            <w:pPr>
              <w:jc w:val="center"/>
              <w:rPr>
                <w:color w:val="000000"/>
                <w:sz w:val="28"/>
                <w:szCs w:val="28"/>
                <w:lang w:val="ru-RU"/>
              </w:rPr>
            </w:pPr>
            <w:r>
              <w:rPr>
                <w:rFonts w:eastAsia="Arial Unicode MS"/>
                <w:color w:val="000000"/>
                <w:sz w:val="28"/>
                <w:szCs w:val="28"/>
                <w:u w:color="000000"/>
                <w:lang w:val="ru-RU"/>
              </w:rPr>
              <w:t>0,00</w:t>
            </w:r>
          </w:p>
        </w:tc>
        <w:tc>
          <w:tcPr>
            <w:tcW w:w="1455"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w:t>
            </w:r>
          </w:p>
        </w:tc>
        <w:tc>
          <w:tcPr>
            <w:tcW w:w="1814" w:type="dxa"/>
            <w:vAlign w:val="center"/>
          </w:tcPr>
          <w:p>
            <w:pPr>
              <w:jc w:val="center"/>
              <w:rPr>
                <w:color w:val="000000"/>
                <w:sz w:val="28"/>
                <w:szCs w:val="28"/>
                <w:lang w:val="ru-RU"/>
              </w:rPr>
            </w:pPr>
            <w:r>
              <w:rPr>
                <w:rFonts w:eastAsia="Arial Unicode MS"/>
                <w:color w:val="000000"/>
                <w:sz w:val="28"/>
                <w:szCs w:val="28"/>
                <w:u w:color="000000"/>
                <w:lang w:val="ru-RU"/>
              </w:rPr>
              <w:t>0,00</w:t>
            </w:r>
          </w:p>
        </w:tc>
      </w:tr>
      <w:tr>
        <w:tc>
          <w:tcPr>
            <w:tcW w:w="6230" w:type="dxa"/>
            <w:gridSpan w:val="2"/>
            <w:vAlign w:val="center"/>
          </w:tcPr>
          <w:p>
            <w:pPr>
              <w:rPr>
                <w:rFonts w:eastAsia="Arial Unicode MS"/>
                <w:color w:val="000000"/>
                <w:sz w:val="28"/>
                <w:szCs w:val="28"/>
                <w:u w:color="000000"/>
                <w:lang w:val="ru-RU"/>
              </w:rPr>
            </w:pPr>
            <w:r>
              <w:rPr>
                <w:rFonts w:eastAsia="Arial Unicode MS"/>
                <w:sz w:val="28"/>
                <w:szCs w:val="28"/>
                <w:lang w:val="ru-RU"/>
              </w:rPr>
              <w:t>Внебюджетные источники, млн. руб.</w:t>
            </w:r>
          </w:p>
        </w:tc>
        <w:tc>
          <w:tcPr>
            <w:tcW w:w="1523"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0,00</w:t>
            </w:r>
          </w:p>
        </w:tc>
        <w:tc>
          <w:tcPr>
            <w:tcW w:w="1569"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0,00</w:t>
            </w:r>
          </w:p>
        </w:tc>
        <w:tc>
          <w:tcPr>
            <w:tcW w:w="1509"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0,00</w:t>
            </w:r>
          </w:p>
        </w:tc>
        <w:tc>
          <w:tcPr>
            <w:tcW w:w="1610"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0,00</w:t>
            </w:r>
          </w:p>
        </w:tc>
        <w:tc>
          <w:tcPr>
            <w:tcW w:w="1455"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w:t>
            </w:r>
          </w:p>
        </w:tc>
        <w:tc>
          <w:tcPr>
            <w:tcW w:w="1814" w:type="dxa"/>
            <w:vAlign w:val="center"/>
          </w:tcPr>
          <w:p>
            <w:pPr>
              <w:jc w:val="center"/>
              <w:rPr>
                <w:rFonts w:eastAsia="Arial Unicode MS"/>
                <w:color w:val="000000"/>
                <w:sz w:val="28"/>
                <w:szCs w:val="28"/>
                <w:u w:color="000000"/>
                <w:lang w:val="ru-RU"/>
              </w:rPr>
            </w:pPr>
            <w:r>
              <w:rPr>
                <w:rFonts w:eastAsia="Arial Unicode MS"/>
                <w:color w:val="000000"/>
                <w:sz w:val="28"/>
                <w:szCs w:val="28"/>
                <w:u w:color="000000"/>
                <w:lang w:val="ru-RU"/>
              </w:rPr>
              <w:t>0,00</w:t>
            </w:r>
          </w:p>
        </w:tc>
      </w:tr>
      <w:tr>
        <w:tc>
          <w:tcPr>
            <w:tcW w:w="6230" w:type="dxa"/>
            <w:gridSpan w:val="2"/>
            <w:vAlign w:val="center"/>
          </w:tcPr>
          <w:p>
            <w:pPr>
              <w:rPr>
                <w:color w:val="000000"/>
                <w:sz w:val="28"/>
                <w:szCs w:val="28"/>
              </w:rPr>
            </w:pPr>
            <w:r>
              <w:rPr>
                <w:rFonts w:eastAsia="Arial Unicode MS"/>
                <w:sz w:val="28"/>
                <w:szCs w:val="28"/>
                <w:lang w:val="ru-RU"/>
              </w:rPr>
              <w:t>ИТОГО</w:t>
            </w:r>
          </w:p>
        </w:tc>
        <w:tc>
          <w:tcPr>
            <w:tcW w:w="1523" w:type="dxa"/>
            <w:vAlign w:val="center"/>
          </w:tcPr>
          <w:p>
            <w:pPr>
              <w:jc w:val="center"/>
              <w:rPr>
                <w:color w:val="000000"/>
                <w:sz w:val="28"/>
                <w:szCs w:val="28"/>
                <w:lang w:val="ru-RU"/>
              </w:rPr>
            </w:pPr>
            <w:r>
              <w:rPr>
                <w:color w:val="000000"/>
                <w:sz w:val="28"/>
                <w:szCs w:val="28"/>
              </w:rPr>
              <w:t>3</w:t>
            </w:r>
            <w:r>
              <w:rPr>
                <w:color w:val="000000"/>
                <w:sz w:val="28"/>
                <w:szCs w:val="28"/>
                <w:lang w:val="ru-RU"/>
              </w:rPr>
              <w:t>89 195,00</w:t>
            </w:r>
          </w:p>
        </w:tc>
        <w:tc>
          <w:tcPr>
            <w:tcW w:w="1569" w:type="dxa"/>
            <w:vAlign w:val="center"/>
          </w:tcPr>
          <w:p>
            <w:pPr>
              <w:jc w:val="center"/>
              <w:rPr>
                <w:color w:val="000000"/>
                <w:sz w:val="28"/>
                <w:szCs w:val="28"/>
              </w:rPr>
            </w:pPr>
            <w:r>
              <w:rPr>
                <w:color w:val="000000"/>
                <w:sz w:val="28"/>
                <w:szCs w:val="28"/>
              </w:rPr>
              <w:t>426 682,94</w:t>
            </w:r>
          </w:p>
        </w:tc>
        <w:tc>
          <w:tcPr>
            <w:tcW w:w="1509" w:type="dxa"/>
            <w:vAlign w:val="center"/>
          </w:tcPr>
          <w:p>
            <w:pPr>
              <w:jc w:val="center"/>
              <w:rPr>
                <w:color w:val="000000"/>
                <w:sz w:val="28"/>
                <w:szCs w:val="28"/>
              </w:rPr>
            </w:pPr>
            <w:r>
              <w:rPr>
                <w:color w:val="000000"/>
                <w:sz w:val="28"/>
                <w:szCs w:val="28"/>
              </w:rPr>
              <w:t>481 930,33</w:t>
            </w:r>
          </w:p>
        </w:tc>
        <w:tc>
          <w:tcPr>
            <w:tcW w:w="1610" w:type="dxa"/>
            <w:vAlign w:val="center"/>
          </w:tcPr>
          <w:p>
            <w:pPr>
              <w:jc w:val="center"/>
              <w:rPr>
                <w:color w:val="000000"/>
                <w:sz w:val="28"/>
                <w:szCs w:val="28"/>
              </w:rPr>
            </w:pPr>
            <w:r>
              <w:rPr>
                <w:color w:val="000000"/>
                <w:sz w:val="28"/>
                <w:szCs w:val="28"/>
              </w:rPr>
              <w:t>442 409,07</w:t>
            </w:r>
          </w:p>
        </w:tc>
        <w:tc>
          <w:tcPr>
            <w:tcW w:w="1455" w:type="dxa"/>
            <w:vAlign w:val="center"/>
          </w:tcPr>
          <w:p>
            <w:pPr>
              <w:jc w:val="center"/>
              <w:rPr>
                <w:color w:val="000000"/>
                <w:sz w:val="28"/>
                <w:szCs w:val="28"/>
                <w:lang w:val="ru-RU"/>
              </w:rPr>
            </w:pPr>
            <w:r>
              <w:rPr>
                <w:color w:val="000000"/>
                <w:sz w:val="28"/>
                <w:szCs w:val="28"/>
                <w:lang w:val="ru-RU"/>
              </w:rPr>
              <w:t>-</w:t>
            </w:r>
          </w:p>
        </w:tc>
        <w:tc>
          <w:tcPr>
            <w:tcW w:w="1814" w:type="dxa"/>
            <w:vAlign w:val="center"/>
          </w:tcPr>
          <w:p>
            <w:pPr>
              <w:jc w:val="center"/>
              <w:rPr>
                <w:color w:val="000000"/>
                <w:sz w:val="28"/>
                <w:szCs w:val="28"/>
                <w:lang w:val="ru-RU"/>
              </w:rPr>
            </w:pPr>
            <w:r>
              <w:rPr>
                <w:color w:val="000000"/>
                <w:sz w:val="28"/>
                <w:szCs w:val="28"/>
              </w:rPr>
              <w:t>1 </w:t>
            </w:r>
            <w:r>
              <w:rPr>
                <w:color w:val="000000"/>
                <w:sz w:val="28"/>
                <w:szCs w:val="28"/>
                <w:lang w:val="ru-RU"/>
              </w:rPr>
              <w:t>740 217,34</w:t>
            </w:r>
          </w:p>
        </w:tc>
      </w:tr>
    </w:tbl>
    <w:p>
      <w:pPr>
        <w:rPr>
          <w:rFonts w:eastAsia="Arial Unicode MS"/>
          <w:b/>
          <w:color w:val="000000"/>
          <w:sz w:val="26"/>
          <w:szCs w:val="26"/>
          <w:u w:color="000000"/>
          <w:lang w:val="ru-RU"/>
        </w:rPr>
      </w:pPr>
    </w:p>
    <w:p>
      <w:pPr>
        <w:rPr>
          <w:rFonts w:eastAsia="Arial Unicode MS"/>
          <w:b/>
          <w:color w:val="000000"/>
          <w:sz w:val="26"/>
          <w:szCs w:val="26"/>
          <w:u w:color="000000"/>
          <w:lang w:val="ru-RU"/>
        </w:rPr>
      </w:pPr>
    </w:p>
    <w:p>
      <w:pPr>
        <w:widowControl w:val="0"/>
        <w:autoSpaceDE w:val="0"/>
        <w:autoSpaceDN w:val="0"/>
        <w:adjustRightInd w:val="0"/>
        <w:jc w:val="center"/>
        <w:rPr>
          <w:rFonts w:eastAsia="Arial Unicode MS"/>
          <w:color w:val="000000"/>
          <w:sz w:val="28"/>
          <w:szCs w:val="26"/>
          <w:u w:color="000000"/>
          <w:lang w:val="ru-RU"/>
        </w:rPr>
      </w:pPr>
      <w:r>
        <w:rPr>
          <w:rFonts w:eastAsia="Arial Unicode MS"/>
          <w:color w:val="000000"/>
          <w:sz w:val="28"/>
          <w:szCs w:val="26"/>
          <w:lang w:val="ru-RU"/>
        </w:rPr>
        <w:t>5. Ключевые риски и возможности</w:t>
      </w:r>
      <w:r>
        <w:rPr>
          <w:rFonts w:eastAsia="Arial Unicode MS"/>
          <w:color w:val="000000"/>
          <w:sz w:val="28"/>
          <w:szCs w:val="26"/>
          <w:u w:color="000000"/>
          <w:lang w:val="ru-RU"/>
        </w:rPr>
        <w:t xml:space="preserve"> </w:t>
      </w:r>
    </w:p>
    <w:p>
      <w:pPr>
        <w:rPr>
          <w:rFonts w:eastAsia="Arial Unicode MS"/>
          <w:b/>
          <w:color w:val="000000"/>
          <w:sz w:val="26"/>
          <w:szCs w:val="26"/>
          <w:u w:color="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8080"/>
      </w:tblGrid>
      <w:tr>
        <w:trPr>
          <w:tblHeader/>
        </w:trPr>
        <w:tc>
          <w:tcPr>
            <w:tcW w:w="675" w:type="dxa"/>
            <w:vAlign w:val="center"/>
          </w:tcPr>
          <w:p>
            <w:pPr>
              <w:spacing w:before="60" w:after="60"/>
              <w:jc w:val="center"/>
              <w:rPr>
                <w:rFonts w:eastAsia="Arial Unicode MS"/>
                <w:b/>
                <w:color w:val="000000"/>
                <w:sz w:val="28"/>
                <w:szCs w:val="28"/>
                <w:u w:color="000000"/>
                <w:lang w:val="ru-RU"/>
              </w:rPr>
            </w:pPr>
            <w:r>
              <w:rPr>
                <w:rFonts w:eastAsia="Arial Unicode MS"/>
                <w:b/>
                <w:color w:val="000000"/>
                <w:sz w:val="28"/>
                <w:szCs w:val="28"/>
                <w:u w:color="000000"/>
                <w:lang w:val="ru-RU"/>
              </w:rPr>
              <w:t xml:space="preserve">№ </w:t>
            </w:r>
          </w:p>
        </w:tc>
        <w:tc>
          <w:tcPr>
            <w:tcW w:w="6804" w:type="dxa"/>
            <w:vAlign w:val="center"/>
          </w:tcPr>
          <w:p>
            <w:pPr>
              <w:spacing w:before="60" w:after="60"/>
              <w:jc w:val="center"/>
              <w:rPr>
                <w:rFonts w:eastAsia="Arial Unicode MS"/>
                <w:b/>
                <w:color w:val="000000"/>
                <w:sz w:val="28"/>
                <w:szCs w:val="28"/>
                <w:u w:color="000000"/>
                <w:lang w:val="ru-RU"/>
              </w:rPr>
            </w:pPr>
            <w:r>
              <w:rPr>
                <w:rFonts w:eastAsia="Arial Unicode MS"/>
                <w:b/>
                <w:color w:val="000000"/>
                <w:sz w:val="28"/>
                <w:szCs w:val="28"/>
                <w:u w:color="000000"/>
                <w:lang w:val="ru-RU"/>
              </w:rPr>
              <w:t>Наименование риска/ возможности</w:t>
            </w:r>
          </w:p>
        </w:tc>
        <w:tc>
          <w:tcPr>
            <w:tcW w:w="8080" w:type="dxa"/>
            <w:vAlign w:val="center"/>
          </w:tcPr>
          <w:p>
            <w:pPr>
              <w:spacing w:before="60" w:after="60"/>
              <w:jc w:val="center"/>
              <w:rPr>
                <w:rFonts w:eastAsia="Arial Unicode MS"/>
                <w:b/>
                <w:color w:val="000000"/>
                <w:sz w:val="28"/>
                <w:szCs w:val="28"/>
                <w:u w:color="000000"/>
                <w:lang w:val="ru-RU"/>
              </w:rPr>
            </w:pPr>
            <w:r>
              <w:rPr>
                <w:rFonts w:eastAsia="Arial Unicode MS"/>
                <w:b/>
                <w:color w:val="000000"/>
                <w:sz w:val="28"/>
                <w:szCs w:val="28"/>
                <w:u w:color="000000"/>
                <w:lang w:val="ru-RU"/>
              </w:rPr>
              <w:t>Мероприятия по предупреждению риска/реализации возможности</w:t>
            </w:r>
          </w:p>
        </w:tc>
      </w:tr>
      <w:tr>
        <w:tc>
          <w:tcPr>
            <w:tcW w:w="675" w:type="dxa"/>
            <w:vAlign w:val="center"/>
          </w:tcPr>
          <w:p>
            <w:pPr>
              <w:spacing w:before="60" w:after="60"/>
              <w:jc w:val="center"/>
              <w:rPr>
                <w:rFonts w:eastAsia="Arial Unicode MS"/>
                <w:color w:val="000000"/>
                <w:sz w:val="28"/>
                <w:szCs w:val="28"/>
                <w:u w:color="000000"/>
                <w:lang w:val="ru-RU"/>
              </w:rPr>
            </w:pPr>
          </w:p>
        </w:tc>
        <w:tc>
          <w:tcPr>
            <w:tcW w:w="6804" w:type="dxa"/>
          </w:tcPr>
          <w:p>
            <w:pPr>
              <w:spacing w:before="60" w:after="60"/>
              <w:jc w:val="center"/>
              <w:rPr>
                <w:rFonts w:eastAsia="Calibri"/>
                <w:b/>
                <w:sz w:val="28"/>
                <w:szCs w:val="28"/>
                <w:lang w:val="ru-RU"/>
              </w:rPr>
            </w:pPr>
            <w:r>
              <w:rPr>
                <w:rFonts w:eastAsia="Calibri"/>
                <w:b/>
                <w:sz w:val="28"/>
                <w:szCs w:val="28"/>
                <w:lang w:val="ru-RU"/>
              </w:rPr>
              <w:t>Риски</w:t>
            </w:r>
          </w:p>
        </w:tc>
        <w:tc>
          <w:tcPr>
            <w:tcW w:w="8080" w:type="dxa"/>
          </w:tcPr>
          <w:p>
            <w:pPr>
              <w:spacing w:before="60" w:after="60"/>
              <w:jc w:val="both"/>
              <w:rPr>
                <w:sz w:val="28"/>
                <w:lang w:val="ru-RU"/>
              </w:rPr>
            </w:pP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1.</w:t>
            </w:r>
          </w:p>
        </w:tc>
        <w:tc>
          <w:tcPr>
            <w:tcW w:w="6804" w:type="dxa"/>
          </w:tcPr>
          <w:p>
            <w:pPr>
              <w:rPr>
                <w:sz w:val="28"/>
                <w:szCs w:val="28"/>
                <w:lang w:val="ru-RU"/>
              </w:rPr>
            </w:pPr>
            <w:r>
              <w:rPr>
                <w:sz w:val="28"/>
                <w:szCs w:val="28"/>
                <w:lang w:val="ru-RU"/>
              </w:rPr>
              <w:t xml:space="preserve">Увеличение показателей смертности и травматизма в связи с ростом предпринимательской активности или ростом износа основных фондов </w:t>
            </w:r>
          </w:p>
        </w:tc>
        <w:tc>
          <w:tcPr>
            <w:tcW w:w="8080" w:type="dxa"/>
          </w:tcPr>
          <w:p>
            <w:pPr>
              <w:rPr>
                <w:sz w:val="28"/>
                <w:szCs w:val="28"/>
                <w:lang w:val="ru-RU"/>
              </w:rPr>
            </w:pPr>
            <w:r>
              <w:rPr>
                <w:sz w:val="28"/>
                <w:szCs w:val="28"/>
                <w:lang w:val="ru-RU"/>
              </w:rPr>
              <w:t>выделение дополнительного прироста показателей смертности и травматизма к уровню базового года пропорционально росту предпринимательской активности и их количества</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2.</w:t>
            </w:r>
          </w:p>
        </w:tc>
        <w:tc>
          <w:tcPr>
            <w:tcW w:w="6804" w:type="dxa"/>
          </w:tcPr>
          <w:p>
            <w:pPr>
              <w:spacing w:before="60" w:after="60"/>
              <w:rPr>
                <w:rFonts w:eastAsia="Arial Unicode MS"/>
                <w:b/>
                <w:color w:val="000000"/>
                <w:sz w:val="28"/>
                <w:szCs w:val="28"/>
                <w:u w:color="000000"/>
                <w:lang w:val="ru-RU"/>
              </w:rPr>
            </w:pPr>
            <w:r>
              <w:rPr>
                <w:sz w:val="28"/>
                <w:szCs w:val="28"/>
                <w:lang w:val="ru-RU"/>
              </w:rPr>
              <w:t>Отсутствие необходимого финансирования проекта или снижение его объемов</w:t>
            </w:r>
          </w:p>
        </w:tc>
        <w:tc>
          <w:tcPr>
            <w:tcW w:w="8080" w:type="dxa"/>
          </w:tcPr>
          <w:p>
            <w:pPr>
              <w:spacing w:before="60" w:after="60"/>
              <w:rPr>
                <w:sz w:val="28"/>
                <w:lang w:val="ru-RU"/>
              </w:rPr>
            </w:pPr>
            <w:r>
              <w:rPr>
                <w:sz w:val="28"/>
                <w:szCs w:val="28"/>
                <w:lang w:val="ru-RU"/>
              </w:rPr>
              <w:t>выделение дополнительных объемов финансирования, исходя из запланированных средств на реализацию полномочий федеральных органов исполнительной власти;</w:t>
            </w:r>
          </w:p>
          <w:p>
            <w:pPr>
              <w:spacing w:before="60" w:after="60"/>
              <w:rPr>
                <w:sz w:val="28"/>
                <w:lang w:val="ru-RU"/>
              </w:rPr>
            </w:pPr>
            <w:r>
              <w:rPr>
                <w:sz w:val="28"/>
                <w:lang w:val="ru-RU"/>
              </w:rPr>
              <w:t>ежегодное уточнение объемов финансовых средств, предусмотренных на реализацию мероприятий приоритетного проекта, в зависимости от достигнутых результатов</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3.</w:t>
            </w:r>
          </w:p>
        </w:tc>
        <w:tc>
          <w:tcPr>
            <w:tcW w:w="6804" w:type="dxa"/>
          </w:tcPr>
          <w:p>
            <w:pPr>
              <w:rPr>
                <w:sz w:val="28"/>
                <w:szCs w:val="28"/>
                <w:lang w:val="ru-RU"/>
              </w:rPr>
            </w:pPr>
            <w:r>
              <w:rPr>
                <w:rFonts w:eastAsia="Arial Unicode MS"/>
                <w:bCs/>
                <w:sz w:val="28"/>
                <w:szCs w:val="28"/>
                <w:u w:color="000000"/>
                <w:lang w:val="ru-RU"/>
              </w:rPr>
              <w:t>Отсутствие коммуникаций между различными участниками реализации проекта</w:t>
            </w:r>
          </w:p>
        </w:tc>
        <w:tc>
          <w:tcPr>
            <w:tcW w:w="8080" w:type="dxa"/>
          </w:tcPr>
          <w:p>
            <w:pPr>
              <w:rPr>
                <w:sz w:val="28"/>
                <w:szCs w:val="28"/>
                <w:lang w:val="ru-RU"/>
              </w:rPr>
            </w:pPr>
            <w:r>
              <w:rPr>
                <w:sz w:val="28"/>
                <w:szCs w:val="28"/>
                <w:lang w:val="ru-RU"/>
              </w:rPr>
              <w:t>проведение постоянных семинаров, встреч, круглых столов и т.д. на различных площадках;</w:t>
            </w:r>
          </w:p>
          <w:p>
            <w:pPr>
              <w:rPr>
                <w:sz w:val="28"/>
                <w:szCs w:val="28"/>
                <w:lang w:val="ru-RU"/>
              </w:rPr>
            </w:pPr>
            <w:r>
              <w:rPr>
                <w:sz w:val="28"/>
                <w:szCs w:val="28"/>
                <w:lang w:val="ru-RU"/>
              </w:rPr>
              <w:t>формирование единого информационного пространства общения между участниками проекта</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4.</w:t>
            </w:r>
          </w:p>
        </w:tc>
        <w:tc>
          <w:tcPr>
            <w:tcW w:w="6804" w:type="dxa"/>
          </w:tcPr>
          <w:p>
            <w:pPr>
              <w:spacing w:before="60" w:after="60"/>
              <w:rPr>
                <w:rFonts w:eastAsia="Arial Unicode MS"/>
                <w:b/>
                <w:color w:val="000000"/>
                <w:sz w:val="28"/>
                <w:szCs w:val="28"/>
                <w:u w:color="000000"/>
                <w:lang w:val="ru-RU"/>
              </w:rPr>
            </w:pPr>
            <w:r>
              <w:rPr>
                <w:rFonts w:eastAsia="Calibri"/>
                <w:sz w:val="28"/>
                <w:szCs w:val="28"/>
                <w:lang w:val="ru-RU"/>
              </w:rPr>
              <w:t>Разногласия в позициях участников проекта</w:t>
            </w:r>
          </w:p>
        </w:tc>
        <w:tc>
          <w:tcPr>
            <w:tcW w:w="8080" w:type="dxa"/>
          </w:tcPr>
          <w:p>
            <w:pPr>
              <w:spacing w:before="60" w:after="60"/>
              <w:rPr>
                <w:sz w:val="28"/>
                <w:lang w:val="ru-RU"/>
              </w:rPr>
            </w:pPr>
            <w:r>
              <w:rPr>
                <w:sz w:val="28"/>
                <w:lang w:val="ru-RU"/>
              </w:rPr>
              <w:t>формирование эффективной системы управления реализацией проекта;</w:t>
            </w:r>
          </w:p>
          <w:p>
            <w:pPr>
              <w:spacing w:before="60" w:after="60"/>
              <w:rPr>
                <w:rFonts w:eastAsia="Arial Unicode MS"/>
                <w:b/>
                <w:color w:val="000000"/>
                <w:sz w:val="28"/>
                <w:szCs w:val="28"/>
                <w:u w:color="000000"/>
                <w:lang w:val="ru-RU"/>
              </w:rPr>
            </w:pPr>
            <w:r>
              <w:rPr>
                <w:sz w:val="28"/>
                <w:lang w:val="ru-RU"/>
              </w:rPr>
              <w:t>повышение эффективности взаимодействия участников реализации проекта</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5.</w:t>
            </w:r>
          </w:p>
        </w:tc>
        <w:tc>
          <w:tcPr>
            <w:tcW w:w="6804" w:type="dxa"/>
          </w:tcPr>
          <w:p>
            <w:pPr>
              <w:rPr>
                <w:sz w:val="28"/>
                <w:szCs w:val="28"/>
                <w:lang w:val="ru-RU"/>
              </w:rPr>
            </w:pPr>
            <w:r>
              <w:rPr>
                <w:sz w:val="28"/>
                <w:szCs w:val="28"/>
                <w:lang w:val="ru-RU"/>
              </w:rPr>
              <w:t xml:space="preserve">Отсутствие ответственности участников реализации проекта за сроки и результаты его реализации </w:t>
            </w:r>
          </w:p>
        </w:tc>
        <w:tc>
          <w:tcPr>
            <w:tcW w:w="8080" w:type="dxa"/>
          </w:tcPr>
          <w:p>
            <w:pPr>
              <w:rPr>
                <w:sz w:val="28"/>
                <w:szCs w:val="28"/>
                <w:lang w:val="ru-RU"/>
              </w:rPr>
            </w:pPr>
            <w:r>
              <w:rPr>
                <w:sz w:val="28"/>
                <w:szCs w:val="28"/>
                <w:lang w:val="ru-RU"/>
              </w:rPr>
              <w:t>формирование проектного офиса, организующего контроль и мониторинг хода реализации проекта;</w:t>
            </w:r>
          </w:p>
          <w:p>
            <w:pPr>
              <w:rPr>
                <w:sz w:val="28"/>
                <w:szCs w:val="28"/>
                <w:lang w:val="ru-RU"/>
              </w:rPr>
            </w:pPr>
            <w:r>
              <w:rPr>
                <w:sz w:val="28"/>
                <w:szCs w:val="28"/>
                <w:lang w:val="ru-RU"/>
              </w:rPr>
              <w:t>проведение заседаний проектного комитета по решению проблем исполнения поручений в рамках проекта;</w:t>
            </w:r>
          </w:p>
          <w:p>
            <w:pPr>
              <w:rPr>
                <w:sz w:val="28"/>
                <w:szCs w:val="28"/>
                <w:lang w:val="ru-RU"/>
              </w:rPr>
            </w:pPr>
            <w:r>
              <w:rPr>
                <w:sz w:val="28"/>
                <w:szCs w:val="28"/>
                <w:lang w:val="ru-RU"/>
              </w:rPr>
              <w:t>проработка системы материального и нематериального стимулирования и наказания</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lastRenderedPageBreak/>
              <w:t>6.</w:t>
            </w:r>
          </w:p>
        </w:tc>
        <w:tc>
          <w:tcPr>
            <w:tcW w:w="6804" w:type="dxa"/>
          </w:tcPr>
          <w:p>
            <w:pPr>
              <w:rPr>
                <w:sz w:val="28"/>
                <w:szCs w:val="28"/>
                <w:lang w:val="ru-RU"/>
              </w:rPr>
            </w:pPr>
            <w:r>
              <w:rPr>
                <w:sz w:val="28"/>
                <w:szCs w:val="28"/>
                <w:lang w:val="ru-RU"/>
              </w:rPr>
              <w:t>Несогласованность проекта с иными документами стратегического планирования</w:t>
            </w:r>
          </w:p>
        </w:tc>
        <w:tc>
          <w:tcPr>
            <w:tcW w:w="8080" w:type="dxa"/>
          </w:tcPr>
          <w:p>
            <w:pPr>
              <w:rPr>
                <w:sz w:val="28"/>
                <w:szCs w:val="28"/>
                <w:lang w:val="ru-RU"/>
              </w:rPr>
            </w:pPr>
            <w:r>
              <w:rPr>
                <w:sz w:val="28"/>
                <w:szCs w:val="28"/>
                <w:lang w:val="ru-RU"/>
              </w:rPr>
              <w:t>приведение паспорта проекта в соответствие с документами стратегического планирования</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7.</w:t>
            </w:r>
          </w:p>
        </w:tc>
        <w:tc>
          <w:tcPr>
            <w:tcW w:w="6804" w:type="dxa"/>
          </w:tcPr>
          <w:p>
            <w:pPr>
              <w:rPr>
                <w:sz w:val="28"/>
                <w:szCs w:val="28"/>
                <w:lang w:val="ru-RU"/>
              </w:rPr>
            </w:pPr>
            <w:r>
              <w:rPr>
                <w:sz w:val="28"/>
                <w:szCs w:val="28"/>
                <w:lang w:val="ru-RU"/>
              </w:rPr>
              <w:t>Отсутствие соответствующих компетенций сотрудников, необходимых для реализации проекта</w:t>
            </w:r>
          </w:p>
        </w:tc>
        <w:tc>
          <w:tcPr>
            <w:tcW w:w="8080" w:type="dxa"/>
          </w:tcPr>
          <w:p>
            <w:pPr>
              <w:rPr>
                <w:sz w:val="28"/>
                <w:szCs w:val="28"/>
                <w:lang w:val="ru-RU"/>
              </w:rPr>
            </w:pPr>
            <w:r>
              <w:rPr>
                <w:sz w:val="28"/>
                <w:szCs w:val="28"/>
                <w:lang w:val="ru-RU"/>
              </w:rPr>
              <w:t>привлечение ведущих международных и российских экспертов для консультирования по ходу реализации проекта и получаемым результатам</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8.</w:t>
            </w:r>
          </w:p>
        </w:tc>
        <w:tc>
          <w:tcPr>
            <w:tcW w:w="6804" w:type="dxa"/>
            <w:vAlign w:val="center"/>
          </w:tcPr>
          <w:p>
            <w:pPr>
              <w:rPr>
                <w:rFonts w:eastAsia="Arial Unicode MS"/>
                <w:sz w:val="28"/>
                <w:szCs w:val="28"/>
                <w:lang w:val="ru-RU"/>
              </w:rPr>
            </w:pPr>
            <w:r>
              <w:rPr>
                <w:rFonts w:eastAsia="Arial Unicode MS"/>
                <w:sz w:val="28"/>
                <w:szCs w:val="28"/>
                <w:lang w:val="ru-RU"/>
              </w:rPr>
              <w:t>Недостоверная статистика (сознательное искажение результатов либо в силу ошибок при сборе данных, ведении учета)</w:t>
            </w:r>
          </w:p>
        </w:tc>
        <w:tc>
          <w:tcPr>
            <w:tcW w:w="8080" w:type="dxa"/>
            <w:vAlign w:val="center"/>
          </w:tcPr>
          <w:p>
            <w:pPr>
              <w:rPr>
                <w:rFonts w:eastAsia="Arial Unicode MS"/>
                <w:sz w:val="28"/>
                <w:szCs w:val="28"/>
                <w:lang w:val="ru-RU"/>
              </w:rPr>
            </w:pPr>
            <w:r>
              <w:rPr>
                <w:rFonts w:eastAsia="Arial Unicode MS"/>
                <w:sz w:val="28"/>
                <w:szCs w:val="28"/>
                <w:lang w:val="ru-RU"/>
              </w:rPr>
              <w:t>Разработка мер, направленных на обеспечение достоверной статистики (независимый сбор данных, возможность их перепроверки, ориентация органов власти на демонстрацию реальной статистики и т.д.)</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9.</w:t>
            </w:r>
          </w:p>
        </w:tc>
        <w:tc>
          <w:tcPr>
            <w:tcW w:w="6804" w:type="dxa"/>
            <w:vAlign w:val="center"/>
          </w:tcPr>
          <w:p>
            <w:pPr>
              <w:rPr>
                <w:rFonts w:eastAsia="Arial Unicode MS"/>
                <w:sz w:val="28"/>
                <w:szCs w:val="28"/>
                <w:lang w:val="ru-RU"/>
              </w:rPr>
            </w:pPr>
            <w:r>
              <w:rPr>
                <w:rFonts w:eastAsia="Arial Unicode MS"/>
                <w:sz w:val="28"/>
                <w:szCs w:val="28"/>
                <w:lang w:val="ru-RU"/>
              </w:rPr>
              <w:t>Неполнота учета подконтрольных субъектов в силу сознательного уклонения ими от получения соответствующего статуса и, как следствие, невозможность внедрить систему управления рисками в отношении всех подконтрольных субъектов</w:t>
            </w:r>
          </w:p>
        </w:tc>
        <w:tc>
          <w:tcPr>
            <w:tcW w:w="8080" w:type="dxa"/>
            <w:vAlign w:val="center"/>
          </w:tcPr>
          <w:p>
            <w:pPr>
              <w:rPr>
                <w:rFonts w:eastAsia="Arial Unicode MS"/>
                <w:sz w:val="28"/>
                <w:szCs w:val="28"/>
                <w:lang w:val="ru-RU"/>
              </w:rPr>
            </w:pPr>
            <w:r>
              <w:rPr>
                <w:rFonts w:eastAsia="Arial Unicode MS"/>
                <w:sz w:val="28"/>
                <w:szCs w:val="28"/>
                <w:lang w:val="ru-RU"/>
              </w:rPr>
              <w:t>Дополнительные меры, направленные на построение взаимодействия с правоохранительными органами.</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10.</w:t>
            </w:r>
          </w:p>
        </w:tc>
        <w:tc>
          <w:tcPr>
            <w:tcW w:w="6804" w:type="dxa"/>
            <w:vAlign w:val="center"/>
          </w:tcPr>
          <w:p>
            <w:pPr>
              <w:rPr>
                <w:rFonts w:eastAsia="Arial Unicode MS"/>
                <w:sz w:val="28"/>
                <w:szCs w:val="28"/>
                <w:lang w:val="ru-RU"/>
              </w:rPr>
            </w:pPr>
            <w:r>
              <w:rPr>
                <w:rFonts w:eastAsia="Arial Unicode MS"/>
                <w:sz w:val="28"/>
                <w:szCs w:val="28"/>
                <w:lang w:val="ru-RU"/>
              </w:rPr>
              <w:t>Отсутствие достаточного уровня научной базы и экспертизы для правильного анализа риска и, как следствие, неверная идентификация рисков</w:t>
            </w:r>
          </w:p>
        </w:tc>
        <w:tc>
          <w:tcPr>
            <w:tcW w:w="8080" w:type="dxa"/>
            <w:vAlign w:val="center"/>
          </w:tcPr>
          <w:p>
            <w:pPr>
              <w:rPr>
                <w:rFonts w:eastAsia="Arial Unicode MS"/>
                <w:sz w:val="28"/>
                <w:szCs w:val="28"/>
                <w:lang w:val="ru-RU"/>
              </w:rPr>
            </w:pPr>
            <w:r>
              <w:rPr>
                <w:rFonts w:eastAsia="Arial Unicode MS"/>
                <w:sz w:val="28"/>
                <w:szCs w:val="28"/>
                <w:lang w:val="ru-RU"/>
              </w:rPr>
              <w:t>Разработка системы мер, направленных на дополнительное вовлечение представителей научных и экспертных организаций в анализ риска</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11.</w:t>
            </w:r>
          </w:p>
        </w:tc>
        <w:tc>
          <w:tcPr>
            <w:tcW w:w="6804" w:type="dxa"/>
            <w:vAlign w:val="center"/>
          </w:tcPr>
          <w:p>
            <w:pPr>
              <w:rPr>
                <w:rFonts w:eastAsia="Arial Unicode MS"/>
                <w:sz w:val="28"/>
                <w:szCs w:val="28"/>
                <w:lang w:val="ru-RU"/>
              </w:rPr>
            </w:pPr>
            <w:r>
              <w:rPr>
                <w:rFonts w:eastAsia="Arial Unicode MS"/>
                <w:sz w:val="28"/>
                <w:szCs w:val="28"/>
                <w:lang w:val="ru-RU"/>
              </w:rPr>
              <w:t>Высокая стоимость продвинутой (зрелой) системы управления рисками и, как следствие, невозможность в полном объеме реализовать информатизацию всех мероприятий в рамках системы управления рисками</w:t>
            </w:r>
          </w:p>
        </w:tc>
        <w:tc>
          <w:tcPr>
            <w:tcW w:w="8080" w:type="dxa"/>
            <w:vAlign w:val="center"/>
          </w:tcPr>
          <w:p>
            <w:pPr>
              <w:rPr>
                <w:rFonts w:eastAsia="Arial Unicode MS"/>
                <w:sz w:val="28"/>
                <w:szCs w:val="28"/>
                <w:lang w:val="ru-RU"/>
              </w:rPr>
            </w:pPr>
            <w:r>
              <w:rPr>
                <w:rFonts w:eastAsia="Arial Unicode MS"/>
                <w:sz w:val="28"/>
                <w:szCs w:val="28"/>
                <w:lang w:val="ru-RU"/>
              </w:rPr>
              <w:t>Определение приоритетов при построении систем управления рисками (в том числе в части приоритизации охраняемых ценностей), выделение дополнительного финансирования федеральным органам исполнительной власти</w:t>
            </w:r>
          </w:p>
        </w:tc>
      </w:tr>
      <w:tr>
        <w:tc>
          <w:tcPr>
            <w:tcW w:w="675" w:type="dxa"/>
            <w:vAlign w:val="center"/>
          </w:tcPr>
          <w:p>
            <w:pPr>
              <w:spacing w:before="60" w:after="60"/>
              <w:jc w:val="center"/>
              <w:rPr>
                <w:rFonts w:eastAsia="Arial Unicode MS"/>
                <w:color w:val="000000"/>
                <w:sz w:val="28"/>
                <w:szCs w:val="28"/>
                <w:u w:color="000000"/>
                <w:lang w:val="ru-RU"/>
              </w:rPr>
            </w:pPr>
          </w:p>
        </w:tc>
        <w:tc>
          <w:tcPr>
            <w:tcW w:w="6804" w:type="dxa"/>
          </w:tcPr>
          <w:p>
            <w:pPr>
              <w:spacing w:before="60" w:after="60"/>
              <w:jc w:val="center"/>
              <w:rPr>
                <w:rFonts w:eastAsia="Arial Unicode MS"/>
                <w:b/>
                <w:color w:val="000000"/>
                <w:sz w:val="28"/>
                <w:szCs w:val="28"/>
                <w:u w:color="000000"/>
                <w:lang w:val="ru-RU"/>
              </w:rPr>
            </w:pPr>
            <w:r>
              <w:rPr>
                <w:rFonts w:eastAsia="Arial Unicode MS"/>
                <w:b/>
                <w:color w:val="000000"/>
                <w:sz w:val="28"/>
                <w:szCs w:val="28"/>
                <w:u w:color="000000"/>
                <w:lang w:val="ru-RU"/>
              </w:rPr>
              <w:t>Возможности</w:t>
            </w:r>
          </w:p>
        </w:tc>
        <w:tc>
          <w:tcPr>
            <w:tcW w:w="8080" w:type="dxa"/>
          </w:tcPr>
          <w:p>
            <w:pPr>
              <w:spacing w:before="60" w:after="60"/>
              <w:jc w:val="both"/>
              <w:rPr>
                <w:rFonts w:eastAsia="Arial Unicode MS"/>
                <w:b/>
                <w:color w:val="000000"/>
                <w:sz w:val="28"/>
                <w:szCs w:val="28"/>
                <w:u w:color="000000"/>
                <w:lang w:val="ru-RU"/>
              </w:rPr>
            </w:pP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12.</w:t>
            </w:r>
          </w:p>
        </w:tc>
        <w:tc>
          <w:tcPr>
            <w:tcW w:w="6804" w:type="dxa"/>
          </w:tcPr>
          <w:p>
            <w:pPr>
              <w:rPr>
                <w:sz w:val="28"/>
                <w:szCs w:val="28"/>
                <w:lang w:val="ru-RU"/>
              </w:rPr>
            </w:pPr>
            <w:r>
              <w:rPr>
                <w:sz w:val="28"/>
                <w:szCs w:val="28"/>
                <w:lang w:val="ru-RU"/>
              </w:rPr>
              <w:t>Увеличение вовлеченности руководителей федеральных органов исполнительной власти (соисполнителей мероприятий проекта), субъектов Российской Федерации, а также иных участников проекта в его реализацию</w:t>
            </w:r>
          </w:p>
        </w:tc>
        <w:tc>
          <w:tcPr>
            <w:tcW w:w="8080" w:type="dxa"/>
          </w:tcPr>
          <w:p>
            <w:pPr>
              <w:rPr>
                <w:sz w:val="28"/>
                <w:szCs w:val="28"/>
                <w:lang w:val="ru-RU"/>
              </w:rPr>
            </w:pPr>
            <w:r>
              <w:rPr>
                <w:sz w:val="28"/>
                <w:szCs w:val="28"/>
                <w:lang w:val="ru-RU"/>
              </w:rPr>
              <w:t>расширение комплекса мероприятий, направленных на взаимодействие с заинтересованными сторонами;</w:t>
            </w:r>
          </w:p>
          <w:p>
            <w:pPr>
              <w:rPr>
                <w:sz w:val="28"/>
                <w:szCs w:val="28"/>
                <w:lang w:val="ru-RU"/>
              </w:rPr>
            </w:pPr>
            <w:r>
              <w:rPr>
                <w:sz w:val="28"/>
                <w:szCs w:val="28"/>
                <w:lang w:val="ru-RU"/>
              </w:rPr>
              <w:t>проведение мероприятий в заинтересованных органах исполнительной власти субъектов Российской Федерации</w:t>
            </w:r>
          </w:p>
        </w:tc>
      </w:tr>
      <w:t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t>13.</w:t>
            </w:r>
          </w:p>
        </w:tc>
        <w:tc>
          <w:tcPr>
            <w:tcW w:w="6804" w:type="dxa"/>
          </w:tcPr>
          <w:p>
            <w:pPr>
              <w:rPr>
                <w:sz w:val="28"/>
                <w:szCs w:val="28"/>
                <w:lang w:val="ru-RU"/>
              </w:rPr>
            </w:pPr>
            <w:r>
              <w:rPr>
                <w:sz w:val="28"/>
                <w:szCs w:val="28"/>
                <w:lang w:val="ru-RU"/>
              </w:rPr>
              <w:t xml:space="preserve">Повышение уровня соблюдения работодателями </w:t>
            </w:r>
            <w:r>
              <w:rPr>
                <w:sz w:val="28"/>
                <w:szCs w:val="28"/>
                <w:lang w:val="ru-RU"/>
              </w:rPr>
              <w:lastRenderedPageBreak/>
              <w:t>обязательных требований в сфере труда.</w:t>
            </w:r>
            <w:r>
              <w:rPr>
                <w:rFonts w:eastAsia="Arial Unicode MS"/>
                <w:color w:val="000000"/>
                <w:sz w:val="28"/>
                <w:szCs w:val="28"/>
                <w:u w:color="000000"/>
                <w:lang w:val="ru-RU"/>
              </w:rPr>
              <w:t xml:space="preserve"> Заинтересованность работодателей в участии в реализации приоритетного проекта</w:t>
            </w:r>
          </w:p>
        </w:tc>
        <w:tc>
          <w:tcPr>
            <w:tcW w:w="8080" w:type="dxa"/>
          </w:tcPr>
          <w:p>
            <w:pPr>
              <w:rPr>
                <w:sz w:val="28"/>
                <w:szCs w:val="28"/>
                <w:lang w:val="ru-RU"/>
              </w:rPr>
            </w:pPr>
            <w:r>
              <w:rPr>
                <w:rFonts w:eastAsia="Arial Unicode MS"/>
                <w:color w:val="000000"/>
                <w:sz w:val="28"/>
                <w:szCs w:val="28"/>
                <w:u w:color="000000"/>
                <w:lang w:val="ru-RU"/>
              </w:rPr>
              <w:lastRenderedPageBreak/>
              <w:t xml:space="preserve">обеспечение эффективного информационного сопровождения </w:t>
            </w:r>
            <w:r>
              <w:rPr>
                <w:rFonts w:eastAsia="Arial Unicode MS"/>
                <w:color w:val="000000"/>
                <w:sz w:val="28"/>
                <w:szCs w:val="28"/>
                <w:u w:color="000000"/>
                <w:lang w:val="ru-RU"/>
              </w:rPr>
              <w:lastRenderedPageBreak/>
              <w:t>реализации проекта</w:t>
            </w:r>
          </w:p>
        </w:tc>
      </w:tr>
      <w:tr>
        <w:trPr>
          <w:trHeight w:val="60"/>
        </w:trPr>
        <w:tc>
          <w:tcPr>
            <w:tcW w:w="675" w:type="dxa"/>
            <w:vAlign w:val="center"/>
          </w:tcPr>
          <w:p>
            <w:pPr>
              <w:spacing w:before="60" w:after="60"/>
              <w:jc w:val="center"/>
              <w:rPr>
                <w:rFonts w:eastAsia="Arial Unicode MS"/>
                <w:color w:val="000000"/>
                <w:sz w:val="28"/>
                <w:szCs w:val="28"/>
                <w:u w:color="000000"/>
                <w:lang w:val="ru-RU"/>
              </w:rPr>
            </w:pPr>
            <w:r>
              <w:rPr>
                <w:rFonts w:eastAsia="Arial Unicode MS"/>
                <w:color w:val="000000"/>
                <w:sz w:val="28"/>
                <w:szCs w:val="28"/>
                <w:u w:color="000000"/>
                <w:lang w:val="ru-RU"/>
              </w:rPr>
              <w:lastRenderedPageBreak/>
              <w:t>14.</w:t>
            </w:r>
          </w:p>
        </w:tc>
        <w:tc>
          <w:tcPr>
            <w:tcW w:w="6804" w:type="dxa"/>
          </w:tcPr>
          <w:p>
            <w:pPr>
              <w:rPr>
                <w:sz w:val="28"/>
                <w:szCs w:val="28"/>
                <w:lang w:val="ru-RU"/>
              </w:rPr>
            </w:pPr>
            <w:r>
              <w:rPr>
                <w:sz w:val="28"/>
                <w:szCs w:val="28"/>
                <w:lang w:val="ru-RU"/>
              </w:rPr>
              <w:t>Улучшение макроэкономических условий и увеличение материальных расходов работодателей на системы предупреждения возникновения угроз</w:t>
            </w:r>
          </w:p>
        </w:tc>
        <w:tc>
          <w:tcPr>
            <w:tcW w:w="8080" w:type="dxa"/>
          </w:tcPr>
          <w:p>
            <w:pPr>
              <w:rPr>
                <w:sz w:val="28"/>
                <w:szCs w:val="28"/>
                <w:lang w:val="ru-RU"/>
              </w:rPr>
            </w:pPr>
            <w:r>
              <w:rPr>
                <w:sz w:val="28"/>
                <w:szCs w:val="28"/>
                <w:lang w:val="ru-RU"/>
              </w:rPr>
              <w:t>дополнительный пересмотр части обязательных требований в целях приведения их в соответствие с возникающими возможностями;</w:t>
            </w:r>
          </w:p>
          <w:p>
            <w:pPr>
              <w:rPr>
                <w:sz w:val="28"/>
                <w:szCs w:val="28"/>
                <w:lang w:val="ru-RU"/>
              </w:rPr>
            </w:pPr>
            <w:r>
              <w:rPr>
                <w:rFonts w:eastAsia="Arial Unicode MS"/>
                <w:color w:val="000000"/>
                <w:sz w:val="28"/>
                <w:szCs w:val="28"/>
                <w:lang w:val="ru-RU"/>
              </w:rPr>
              <w:t>повышение ответственности работодателей за принимаемые решения в области трудовых отношений на предприятиях всех форм собственности</w:t>
            </w:r>
          </w:p>
        </w:tc>
      </w:tr>
    </w:tbl>
    <w:p>
      <w:pPr>
        <w:rPr>
          <w:rFonts w:eastAsia="Arial Unicode MS"/>
          <w:b/>
          <w:color w:val="000000"/>
          <w:sz w:val="26"/>
          <w:szCs w:val="26"/>
          <w:u w:color="000000"/>
          <w:lang w:val="ru-RU"/>
        </w:rPr>
      </w:pPr>
    </w:p>
    <w:p>
      <w:pPr>
        <w:rPr>
          <w:rFonts w:eastAsia="Arial Unicode MS"/>
          <w:b/>
          <w:color w:val="000000"/>
          <w:sz w:val="26"/>
          <w:szCs w:val="26"/>
          <w:u w:color="000000"/>
          <w:lang w:val="ru-RU"/>
        </w:rPr>
      </w:pPr>
      <w:r>
        <w:rPr>
          <w:rFonts w:eastAsia="Arial Unicode MS"/>
          <w:b/>
          <w:color w:val="000000"/>
          <w:sz w:val="26"/>
          <w:szCs w:val="26"/>
          <w:u w:color="000000"/>
          <w:lang w:val="ru-RU"/>
        </w:rPr>
        <w:br w:type="page"/>
      </w:r>
    </w:p>
    <w:p>
      <w:pPr>
        <w:widowControl w:val="0"/>
        <w:autoSpaceDE w:val="0"/>
        <w:autoSpaceDN w:val="0"/>
        <w:adjustRightInd w:val="0"/>
        <w:jc w:val="center"/>
        <w:rPr>
          <w:rFonts w:eastAsia="Arial Unicode MS"/>
          <w:color w:val="000000"/>
          <w:sz w:val="28"/>
          <w:szCs w:val="26"/>
          <w:u w:color="000000"/>
          <w:lang w:val="ru-RU"/>
        </w:rPr>
      </w:pPr>
      <w:r>
        <w:rPr>
          <w:rFonts w:eastAsia="Arial Unicode MS"/>
          <w:color w:val="000000"/>
          <w:sz w:val="28"/>
          <w:szCs w:val="26"/>
          <w:lang w:val="ru-RU"/>
        </w:rPr>
        <w:lastRenderedPageBreak/>
        <w:t>6. Описание приоритетного проекта</w:t>
      </w:r>
      <w:r>
        <w:rPr>
          <w:rFonts w:eastAsia="Arial Unicode MS"/>
          <w:color w:val="000000"/>
          <w:sz w:val="28"/>
          <w:szCs w:val="26"/>
          <w:u w:color="000000"/>
          <w:lang w:val="ru-RU"/>
        </w:rPr>
        <w:t xml:space="preserve"> </w:t>
      </w:r>
    </w:p>
    <w:p>
      <w:pPr>
        <w:rPr>
          <w:rFonts w:eastAsia="Arial Unicode MS"/>
          <w:b/>
          <w:color w:val="000000"/>
          <w:sz w:val="26"/>
          <w:szCs w:val="26"/>
          <w:u w:color="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8930"/>
      </w:tblGrid>
      <w:tr>
        <w:tc>
          <w:tcPr>
            <w:tcW w:w="6629" w:type="dxa"/>
          </w:tcPr>
          <w:p>
            <w:pPr>
              <w:spacing w:before="60" w:after="60"/>
              <w:rPr>
                <w:rFonts w:eastAsia="Arial Unicode MS"/>
                <w:color w:val="000000"/>
                <w:sz w:val="28"/>
                <w:szCs w:val="28"/>
                <w:lang w:val="ru-RU"/>
              </w:rPr>
            </w:pPr>
            <w:r>
              <w:rPr>
                <w:rFonts w:eastAsia="Arial Unicode MS"/>
                <w:color w:val="000000"/>
                <w:sz w:val="28"/>
                <w:szCs w:val="28"/>
                <w:lang w:val="ru-RU"/>
              </w:rPr>
              <w:t>Связь с государственными программами Российской Федерации</w:t>
            </w:r>
          </w:p>
        </w:tc>
        <w:tc>
          <w:tcPr>
            <w:tcW w:w="8930" w:type="dxa"/>
          </w:tcPr>
          <w:p>
            <w:pPr>
              <w:spacing w:before="60" w:after="60"/>
              <w:rPr>
                <w:rFonts w:eastAsia="Arial Unicode MS"/>
                <w:color w:val="000000"/>
                <w:sz w:val="28"/>
                <w:szCs w:val="28"/>
                <w:lang w:val="ru-RU"/>
              </w:rPr>
            </w:pPr>
            <w:r>
              <w:rPr>
                <w:bCs/>
                <w:color w:val="000000"/>
                <w:sz w:val="28"/>
                <w:szCs w:val="28"/>
                <w:shd w:val="clear" w:color="auto" w:fill="FFFFFF"/>
                <w:lang w:val="ru-RU"/>
              </w:rPr>
              <w:t>Государственная программа Российской Федерации «Содействие занятости населения» (утв. постановлением Правительства РФ от 15 апреля 2014 года № 298)</w:t>
            </w:r>
          </w:p>
        </w:tc>
      </w:tr>
      <w:tr>
        <w:tc>
          <w:tcPr>
            <w:tcW w:w="6629" w:type="dxa"/>
          </w:tcPr>
          <w:p>
            <w:pPr>
              <w:spacing w:before="60" w:after="60"/>
              <w:rPr>
                <w:rFonts w:eastAsia="Arial Unicode MS"/>
                <w:color w:val="000000"/>
                <w:sz w:val="28"/>
                <w:szCs w:val="28"/>
                <w:lang w:val="ru-RU"/>
              </w:rPr>
            </w:pPr>
            <w:r>
              <w:rPr>
                <w:rFonts w:eastAsia="Arial Unicode MS"/>
                <w:color w:val="000000"/>
                <w:sz w:val="28"/>
                <w:szCs w:val="28"/>
                <w:lang w:val="ru-RU"/>
              </w:rPr>
              <w:t>Взаимосвязь с другими проектами и программами</w:t>
            </w:r>
          </w:p>
        </w:tc>
        <w:tc>
          <w:tcPr>
            <w:tcW w:w="8930" w:type="dxa"/>
          </w:tcPr>
          <w:p>
            <w:pPr>
              <w:spacing w:before="60" w:after="60"/>
              <w:jc w:val="both"/>
              <w:rPr>
                <w:rFonts w:eastAsia="Calibri"/>
                <w:sz w:val="28"/>
                <w:szCs w:val="28"/>
                <w:lang w:val="ru-RU"/>
              </w:rPr>
            </w:pPr>
            <w:r>
              <w:rPr>
                <w:rFonts w:eastAsia="Calibri"/>
                <w:sz w:val="28"/>
                <w:szCs w:val="28"/>
                <w:lang w:val="ru-RU"/>
              </w:rPr>
              <w:t>План мероприятий («дорожная карта») по совершенствованию контрольно-надзорной деятельности в Российской Федерации на 2016 - 2017 годы (распоряжение Правительства Российской Федерации от 1 апреля 2016 года №559-р)</w:t>
            </w:r>
          </w:p>
        </w:tc>
      </w:tr>
      <w:tr>
        <w:tc>
          <w:tcPr>
            <w:tcW w:w="6629" w:type="dxa"/>
          </w:tcPr>
          <w:p>
            <w:pPr>
              <w:spacing w:before="60" w:after="60"/>
              <w:rPr>
                <w:rFonts w:eastAsia="Arial Unicode MS"/>
                <w:color w:val="000000"/>
                <w:sz w:val="28"/>
                <w:szCs w:val="28"/>
                <w:lang w:val="ru-RU"/>
              </w:rPr>
            </w:pPr>
            <w:r>
              <w:rPr>
                <w:rFonts w:eastAsia="Arial Unicode MS"/>
                <w:color w:val="000000"/>
                <w:sz w:val="28"/>
                <w:szCs w:val="28"/>
                <w:lang w:val="ru-RU"/>
              </w:rPr>
              <w:t>Формальные основания для инициации</w:t>
            </w:r>
          </w:p>
        </w:tc>
        <w:tc>
          <w:tcPr>
            <w:tcW w:w="8930" w:type="dxa"/>
          </w:tcPr>
          <w:p>
            <w:pPr>
              <w:spacing w:before="60" w:after="60"/>
              <w:jc w:val="both"/>
              <w:rPr>
                <w:rFonts w:eastAsia="Calibri"/>
                <w:sz w:val="28"/>
                <w:szCs w:val="28"/>
                <w:lang w:val="ru-RU"/>
              </w:rPr>
            </w:pPr>
            <w:r>
              <w:rPr>
                <w:rFonts w:eastAsia="Calibri"/>
                <w:sz w:val="28"/>
                <w:szCs w:val="28"/>
                <w:lang w:val="ru-RU"/>
              </w:rPr>
              <w:t>Распоряжение Правительства Российской Федерации от 05 июня 2015 года № 1028-р «Об утверждении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(2015 - 2020 гг.)».</w:t>
            </w:r>
          </w:p>
          <w:p>
            <w:pPr>
              <w:spacing w:before="60" w:after="60"/>
              <w:jc w:val="both"/>
              <w:rPr>
                <w:rFonts w:eastAsia="Arial Unicode MS"/>
                <w:color w:val="000000"/>
                <w:sz w:val="28"/>
                <w:szCs w:val="28"/>
                <w:lang w:val="ru-RU"/>
              </w:rPr>
            </w:pPr>
            <w:r>
              <w:rPr>
                <w:rFonts w:eastAsia="Calibri"/>
                <w:sz w:val="28"/>
                <w:szCs w:val="28"/>
                <w:lang w:val="ru-RU"/>
              </w:rPr>
              <w:t>План мероприятий по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2015-2020 годы, утв. поручением Заместителя Председателя Правительства Российской Федерации О.Голодец от 26 октября 2015 года № 7011п-П12</w:t>
            </w:r>
          </w:p>
        </w:tc>
      </w:tr>
      <w:tr>
        <w:tc>
          <w:tcPr>
            <w:tcW w:w="6629" w:type="dxa"/>
          </w:tcPr>
          <w:p>
            <w:pPr>
              <w:spacing w:before="60" w:after="60"/>
              <w:rPr>
                <w:rFonts w:eastAsia="Arial Unicode MS"/>
                <w:color w:val="000000"/>
                <w:sz w:val="28"/>
                <w:szCs w:val="28"/>
                <w:lang w:val="ru-RU"/>
              </w:rPr>
            </w:pPr>
            <w:r>
              <w:rPr>
                <w:rFonts w:eastAsia="Arial Unicode MS"/>
                <w:color w:val="000000"/>
                <w:sz w:val="28"/>
                <w:szCs w:val="28"/>
                <w:lang w:val="ru-RU"/>
              </w:rPr>
              <w:t>Дополнительная информация</w:t>
            </w:r>
          </w:p>
        </w:tc>
        <w:tc>
          <w:tcPr>
            <w:tcW w:w="8930" w:type="dxa"/>
          </w:tcPr>
          <w:p>
            <w:pPr>
              <w:spacing w:before="60" w:after="60"/>
              <w:rPr>
                <w:rFonts w:eastAsia="Arial Unicode MS"/>
                <w:color w:val="000000"/>
                <w:sz w:val="28"/>
                <w:szCs w:val="28"/>
                <w:lang w:val="ru-RU"/>
              </w:rPr>
            </w:pPr>
          </w:p>
        </w:tc>
      </w:tr>
    </w:tbl>
    <w:p>
      <w:pPr>
        <w:rPr>
          <w:rFonts w:eastAsia="Arial Unicode MS"/>
          <w:b/>
          <w:color w:val="000000"/>
          <w:sz w:val="26"/>
          <w:szCs w:val="26"/>
          <w:u w:color="000000"/>
          <w:lang w:val="ru-RU"/>
        </w:rPr>
      </w:pPr>
    </w:p>
    <w:p/>
    <w:sectPr>
      <w:headerReference w:type="default" r:id="rId9"/>
      <w:pgSz w:w="16840" w:h="11900" w:orient="landscape"/>
      <w:pgMar w:top="567" w:right="425" w:bottom="737" w:left="73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altName w:val="MS PMincho"/>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font279">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af5"/>
        <w:jc w:val="both"/>
        <w:rPr>
          <w:lang w:val="ru-RU"/>
        </w:rPr>
      </w:pPr>
      <w:r>
        <w:rPr>
          <w:rStyle w:val="af7"/>
        </w:rPr>
        <w:footnoteRef/>
      </w:r>
      <w:r>
        <w:rPr>
          <w:lang w:val="ru-RU"/>
        </w:rPr>
        <w:t xml:space="preserve"> Показатели рассчитываются на основании разработанной и апробированной методики формирования индекса качества администрирования контрольно-надзорных функций. Срок разработки методики: 1.07.2017 г. Предполагаемая динамика – в 2 раза</w:t>
      </w:r>
    </w:p>
  </w:footnote>
  <w:footnote w:id="2">
    <w:p>
      <w:pPr>
        <w:pStyle w:val="af5"/>
        <w:jc w:val="both"/>
        <w:rPr>
          <w:lang w:val="ru-RU"/>
        </w:rPr>
      </w:pPr>
      <w:r>
        <w:rPr>
          <w:rStyle w:val="af7"/>
        </w:rPr>
        <w:footnoteRef/>
      </w:r>
      <w:r>
        <w:rPr>
          <w:lang w:val="ru-RU"/>
        </w:rPr>
        <w:t xml:space="preserve"> Учитывается количество погибших при несчастных случаях на производстве, причинами которых стали нарушения требований трудового законодательства</w:t>
      </w:r>
    </w:p>
  </w:footnote>
  <w:footnote w:id="3">
    <w:p>
      <w:pPr>
        <w:pStyle w:val="af5"/>
        <w:rPr>
          <w:lang w:val="ru-RU"/>
        </w:rPr>
      </w:pPr>
      <w:r>
        <w:rPr>
          <w:rStyle w:val="af7"/>
        </w:rPr>
        <w:footnoteRef/>
      </w:r>
      <w:r>
        <w:rPr>
          <w:lang w:val="ru-RU"/>
        </w:rPr>
        <w:t xml:space="preserve"> Учитывается количество пострадавших на производстве с тяжелыми последствиями  в результате несчастных случаев, причинами которых стали нарушения требований трудового законодательства </w:t>
      </w:r>
    </w:p>
  </w:footnote>
  <w:footnote w:id="4">
    <w:p>
      <w:pPr>
        <w:pStyle w:val="af5"/>
        <w:rPr>
          <w:lang w:val="ru-RU"/>
        </w:rPr>
      </w:pPr>
      <w:r>
        <w:rPr>
          <w:rStyle w:val="af7"/>
        </w:rPr>
        <w:footnoteRef/>
      </w:r>
      <w:r>
        <w:rPr>
          <w:lang w:val="ru-RU"/>
        </w:rPr>
        <w:t xml:space="preserve"> Учитывается количество пострадавших на производстве с легким исходом  в результате несчастных случаев, причинами которых стали нарушения требований трудового законодательства</w:t>
      </w:r>
    </w:p>
  </w:footnote>
  <w:footnote w:id="5">
    <w:p>
      <w:pPr>
        <w:pStyle w:val="af5"/>
        <w:rPr>
          <w:lang w:val="ru-RU"/>
        </w:rPr>
      </w:pPr>
      <w:r>
        <w:rPr>
          <w:rStyle w:val="af7"/>
        </w:rPr>
        <w:footnoteRef/>
      </w:r>
      <w:r>
        <w:rPr>
          <w:lang w:val="ru-RU"/>
        </w:rPr>
        <w:t xml:space="preserve"> В целях проверки корректности распределения подконтрольных объектов по категориям риска (классам опасности).</w:t>
      </w:r>
    </w:p>
  </w:footnote>
  <w:footnote w:id="6">
    <w:p>
      <w:pPr>
        <w:pStyle w:val="af5"/>
        <w:rPr>
          <w:lang w:val="ru-RU"/>
        </w:rPr>
      </w:pPr>
      <w:r>
        <w:rPr>
          <w:rStyle w:val="af7"/>
        </w:rPr>
        <w:footnoteRef/>
      </w:r>
      <w:r>
        <w:rPr>
          <w:lang w:val="ru-RU"/>
        </w:rPr>
        <w:t xml:space="preserve"> После формирования и апробации методики Аналитическим центром при Правительстве Российской Федерации 1.07.2017 г., показатель будет дополнен абсолютными значениями.</w:t>
      </w:r>
    </w:p>
  </w:footnote>
  <w:footnote w:id="7">
    <w:p>
      <w:pPr>
        <w:pStyle w:val="af5"/>
        <w:rPr>
          <w:lang w:val="ru-RU"/>
        </w:rPr>
      </w:pPr>
      <w:r>
        <w:rPr>
          <w:rStyle w:val="af7"/>
        </w:rPr>
        <w:footnoteRef/>
      </w:r>
      <w:r>
        <w:rPr>
          <w:lang w:val="ru-RU"/>
        </w:rPr>
        <w:t xml:space="preserve"> Показатели рассчитываются на основании разработанной и апробированной методики формирования индекса качества администрирования контрольно-надзорных функций. Срок разработки методики: 1.07.2017 г. Предполагаемая динамика – в 2 раза.</w:t>
      </w:r>
    </w:p>
  </w:footnote>
  <w:footnote w:id="8">
    <w:p>
      <w:pPr>
        <w:pStyle w:val="af5"/>
        <w:rPr>
          <w:lang w:val="ru-RU"/>
        </w:rPr>
      </w:pPr>
      <w:r>
        <w:rPr>
          <w:rStyle w:val="af7"/>
        </w:rPr>
        <w:footnoteRef/>
      </w:r>
      <w:r>
        <w:rPr>
          <w:lang w:val="ru-RU"/>
        </w:rPr>
        <w:t xml:space="preserve"> Относительные данные будут переведены в абсолютные в ходе пересмотра паспорта проекта в 2018 г. после уточнения базового значения показателя.</w:t>
      </w:r>
    </w:p>
  </w:footnote>
  <w:footnote w:id="9">
    <w:p>
      <w:pPr>
        <w:pStyle w:val="af5"/>
        <w:ind w:right="227"/>
        <w:jc w:val="both"/>
        <w:rPr>
          <w:lang w:val="ru-RU"/>
        </w:rPr>
      </w:pPr>
      <w:r>
        <w:rPr>
          <w:rStyle w:val="af7"/>
        </w:rPr>
        <w:footnoteRef/>
      </w:r>
      <w:r>
        <w:rPr>
          <w:lang w:val="ru-RU"/>
        </w:rPr>
        <w:t xml:space="preserve"> Примечание: Рабочая группа создана приказом Минтруда России от 15.02.2016 г. №65. Роструд не наделен полномочиями по</w:t>
      </w:r>
      <w:r>
        <w:rPr>
          <w:rFonts w:ascii="Arial" w:hAnsi="Arial" w:cs="Arial"/>
          <w:color w:val="000000"/>
          <w:sz w:val="18"/>
          <w:szCs w:val="18"/>
          <w:shd w:val="clear" w:color="auto" w:fill="F2EFE8"/>
          <w:lang w:val="ru-RU"/>
        </w:rPr>
        <w:t xml:space="preserve"> </w:t>
      </w:r>
      <w:r>
        <w:rPr>
          <w:lang w:val="ru-RU"/>
        </w:rPr>
        <w:t>выработке и реализации государственной политики и нормативно-правовому регулированию в сфере труда.</w:t>
      </w:r>
    </w:p>
  </w:footnote>
  <w:footnote w:id="10">
    <w:p>
      <w:pPr>
        <w:pStyle w:val="af5"/>
        <w:jc w:val="both"/>
        <w:rPr>
          <w:lang w:val="ru-RU"/>
        </w:rPr>
      </w:pPr>
      <w:r>
        <w:rPr>
          <w:rStyle w:val="af7"/>
        </w:rPr>
        <w:footnoteRef/>
      </w:r>
      <w:r>
        <w:rPr>
          <w:lang w:val="ru-RU"/>
        </w:rPr>
        <w:t xml:space="preserve"> С учетом изменений</w:t>
      </w:r>
      <w:r>
        <w:rPr>
          <w:rFonts w:eastAsia="Arial Unicode MS"/>
          <w:szCs w:val="28"/>
          <w:lang w:val="ru-RU"/>
        </w:rPr>
        <w:t xml:space="preserve"> в законодательство, предусматривающих обязательную ротацию государственных служащих, замещающих должности, связанные с высоким уровнем коррупционного риска, а также комплексное совершенствование процедур организации и проведения ротации</w:t>
      </w:r>
    </w:p>
  </w:footnote>
  <w:footnote w:id="11">
    <w:p>
      <w:pPr>
        <w:pStyle w:val="af5"/>
        <w:rPr>
          <w:lang w:val="ru-RU"/>
        </w:rPr>
      </w:pPr>
      <w:r>
        <w:rPr>
          <w:rStyle w:val="af7"/>
        </w:rPr>
        <w:footnoteRef/>
      </w:r>
      <w:r>
        <w:rPr>
          <w:lang w:val="ru-RU"/>
        </w:rPr>
        <w:t xml:space="preserve"> С учетом особенностей особо опасных производственных объектов, технически сложных объектов</w:t>
      </w:r>
    </w:p>
  </w:footnote>
  <w:footnote w:id="12">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13">
    <w:p>
      <w:pPr>
        <w:pStyle w:val="af5"/>
        <w:jc w:val="both"/>
        <w:rPr>
          <w:lang w:val="ru-RU"/>
        </w:rPr>
      </w:pPr>
      <w:r>
        <w:rPr>
          <w:rStyle w:val="af7"/>
        </w:rPr>
        <w:footnoteRef/>
      </w:r>
      <w:r>
        <w:rPr>
          <w:lang w:val="ru-RU"/>
        </w:rPr>
        <w:t xml:space="preserve"> Перечень и сроки мероприятий синхронизированы с Паспортом приоритетной программы «Реформа контрольной и надзорной деятельности» и Планом мероприятий по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2015-2020 годы, утвержденным поручением Заместителя Председателя Правительства Российской Федерации О.Голодец от 26.10.2015 г. № 7011п-П12.</w:t>
      </w:r>
    </w:p>
  </w:footnote>
  <w:footnote w:id="14">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15">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16">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17">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18">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19">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20">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21">
    <w:p>
      <w:pPr>
        <w:pStyle w:val="af5"/>
        <w:rPr>
          <w:lang w:val="ru-RU"/>
        </w:rPr>
      </w:pPr>
      <w:r>
        <w:rPr>
          <w:rStyle w:val="af7"/>
        </w:rPr>
        <w:footnoteRef/>
      </w:r>
      <w:r>
        <w:rPr>
          <w:lang w:val="ru-RU"/>
        </w:rPr>
        <w:t xml:space="preserve"> Конкретный перечень наиболее массовых видов предпринимательской деятельности определяется Проектным комитетом</w:t>
      </w:r>
    </w:p>
  </w:footnote>
  <w:footnote w:id="22">
    <w:p>
      <w:pPr>
        <w:pStyle w:val="af5"/>
        <w:rPr>
          <w:lang w:val="ru-RU"/>
        </w:rPr>
      </w:pPr>
      <w:r>
        <w:rPr>
          <w:rStyle w:val="af7"/>
        </w:rPr>
        <w:footnoteRef/>
      </w:r>
      <w:r>
        <w:rPr>
          <w:lang w:val="ru-RU"/>
        </w:rPr>
        <w:t xml:space="preserve"> Будет дополнительно уточнено по результатам реализации проекта в 2017-2019 годах</w:t>
      </w:r>
    </w:p>
    <w:p>
      <w:pPr>
        <w:pStyle w:val="af5"/>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0"/>
        <w:tab w:val="center" w:pos="4677"/>
        <w:tab w:val="center" w:pos="5100"/>
        <w:tab w:val="right" w:pos="9355"/>
        <w:tab w:val="right" w:pos="10199"/>
      </w:tabs>
      <w:jc w:val="center"/>
      <w:outlineLvl w:val="0"/>
      <w:rPr>
        <w:rFonts w:eastAsia="Arial Unicode MS"/>
        <w:color w:val="000000"/>
        <w:u w:color="000000"/>
        <w:lang w:val="ru-RU"/>
      </w:rPr>
    </w:pPr>
    <w:r>
      <w:rPr>
        <w:rFonts w:eastAsia="Arial Unicode MS"/>
        <w:color w:val="000000"/>
        <w:u w:color="000000"/>
        <w:lang w:val="ru-RU"/>
      </w:rPr>
      <w:fldChar w:fldCharType="begin"/>
    </w:r>
    <w:r>
      <w:rPr>
        <w:rFonts w:eastAsia="Arial Unicode MS" w:hAnsi="Arial Unicode MS"/>
        <w:color w:val="000000"/>
        <w:u w:color="000000"/>
        <w:lang w:val="ru-RU"/>
      </w:rPr>
      <w:instrText xml:space="preserve"> PAGE </w:instrText>
    </w:r>
    <w:r>
      <w:rPr>
        <w:rFonts w:eastAsia="Arial Unicode MS"/>
        <w:color w:val="000000"/>
        <w:u w:color="000000"/>
        <w:lang w:val="ru-RU"/>
      </w:rPr>
      <w:fldChar w:fldCharType="separate"/>
    </w:r>
    <w:r>
      <w:rPr>
        <w:rFonts w:eastAsia="Arial Unicode MS" w:hAnsi="Arial Unicode MS"/>
        <w:noProof/>
        <w:color w:val="000000"/>
        <w:u w:color="000000"/>
        <w:lang w:val="ru-RU"/>
      </w:rPr>
      <w:t>64</w:t>
    </w:r>
    <w:r>
      <w:rPr>
        <w:rFonts w:eastAsia="Arial Unicode MS"/>
        <w:color w:val="000000"/>
        <w:u w:color="000000"/>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E62"/>
    <w:multiLevelType w:val="hybridMultilevel"/>
    <w:tmpl w:val="E916A0DC"/>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5F3760"/>
    <w:multiLevelType w:val="hybridMultilevel"/>
    <w:tmpl w:val="1D2C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07C1F"/>
    <w:multiLevelType w:val="hybridMultilevel"/>
    <w:tmpl w:val="16F8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60AD8"/>
    <w:multiLevelType w:val="hybridMultilevel"/>
    <w:tmpl w:val="1182F79C"/>
    <w:lvl w:ilvl="0" w:tplc="82A44A8A">
      <w:start w:val="4"/>
      <w:numFmt w:val="bullet"/>
      <w:lvlText w:val="-"/>
      <w:lvlJc w:val="left"/>
      <w:pPr>
        <w:ind w:left="1148" w:hanging="360"/>
      </w:pPr>
      <w:rPr>
        <w:rFonts w:ascii="Times New Roman" w:eastAsia="Times New Roman" w:hAnsi="Times New Roman" w:cs="Times New Roman"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4">
    <w:nsid w:val="197E3245"/>
    <w:multiLevelType w:val="multilevel"/>
    <w:tmpl w:val="60CCEFD2"/>
    <w:lvl w:ilvl="0">
      <w:start w:val="1"/>
      <w:numFmt w:val="bullet"/>
      <w:suff w:val="space"/>
      <w:lvlText w:val=""/>
      <w:lvlJc w:val="left"/>
      <w:pPr>
        <w:ind w:left="360" w:hanging="360"/>
      </w:pPr>
      <w:rPr>
        <w:rFonts w:ascii="Symbol" w:hAnsi="Symbol"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nsid w:val="1EA14F0A"/>
    <w:multiLevelType w:val="hybridMultilevel"/>
    <w:tmpl w:val="F042DE7E"/>
    <w:lvl w:ilvl="0" w:tplc="9B92A862">
      <w:start w:val="1"/>
      <w:numFmt w:val="bullet"/>
      <w:lvlText w:val=""/>
      <w:lvlJc w:val="left"/>
      <w:pPr>
        <w:ind w:left="360" w:hanging="360"/>
      </w:pPr>
      <w:rPr>
        <w:rFonts w:ascii="Symbol" w:hAnsi="Symbol" w:hint="default"/>
      </w:rPr>
    </w:lvl>
    <w:lvl w:ilvl="1" w:tplc="9B92A862">
      <w:start w:val="1"/>
      <w:numFmt w:val="bullet"/>
      <w:lvlText w:val=""/>
      <w:lvlJc w:val="left"/>
      <w:pPr>
        <w:ind w:left="262"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864FD4"/>
    <w:multiLevelType w:val="hybridMultilevel"/>
    <w:tmpl w:val="5872A042"/>
    <w:lvl w:ilvl="0" w:tplc="F9E2F6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B5161C"/>
    <w:multiLevelType w:val="multilevel"/>
    <w:tmpl w:val="A656D232"/>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8">
    <w:nsid w:val="266367C8"/>
    <w:multiLevelType w:val="hybridMultilevel"/>
    <w:tmpl w:val="7E864C6E"/>
    <w:lvl w:ilvl="0" w:tplc="A900CF20">
      <w:numFmt w:val="bullet"/>
      <w:lvlText w:val="-"/>
      <w:lvlJc w:val="left"/>
      <w:pPr>
        <w:ind w:left="1080" w:hanging="360"/>
      </w:pPr>
      <w:rPr>
        <w:rFonts w:ascii="Times New Roman" w:eastAsia="Arial Unicode MS"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0C3627"/>
    <w:multiLevelType w:val="hybridMultilevel"/>
    <w:tmpl w:val="8E0CF54E"/>
    <w:lvl w:ilvl="0" w:tplc="6E705EE2">
      <w:start w:val="1"/>
      <w:numFmt w:val="decimal"/>
      <w:lvlText w:val="%1."/>
      <w:lvlJc w:val="left"/>
      <w:pPr>
        <w:ind w:left="951" w:hanging="630"/>
      </w:pPr>
      <w:rPr>
        <w:rFonts w:hint="default"/>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10">
    <w:nsid w:val="2B1A3473"/>
    <w:multiLevelType w:val="hybridMultilevel"/>
    <w:tmpl w:val="9E023ABA"/>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0954DF"/>
    <w:multiLevelType w:val="multilevel"/>
    <w:tmpl w:val="918C37B0"/>
    <w:lvl w:ilvl="0">
      <w:start w:val="1"/>
      <w:numFmt w:val="bullet"/>
      <w:lvlText w:val="–"/>
      <w:lvlJc w:val="left"/>
      <w:pPr>
        <w:ind w:left="1080" w:hanging="360"/>
      </w:pPr>
      <w:rPr>
        <w:rFonts w:ascii="Times New Roman" w:hAnsi="Times New Roman" w:cs="Times New Roman"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2">
    <w:nsid w:val="39E96B36"/>
    <w:multiLevelType w:val="multilevel"/>
    <w:tmpl w:val="D70C97E2"/>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3A382361"/>
    <w:multiLevelType w:val="hybridMultilevel"/>
    <w:tmpl w:val="43100FC2"/>
    <w:lvl w:ilvl="0" w:tplc="192E5272">
      <w:start w:val="1"/>
      <w:numFmt w:val="decimal"/>
      <w:lvlText w:val="%1."/>
      <w:lvlJc w:val="left"/>
      <w:pPr>
        <w:ind w:left="866" w:hanging="36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14">
    <w:nsid w:val="40FC4232"/>
    <w:multiLevelType w:val="hybridMultilevel"/>
    <w:tmpl w:val="903A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C07EF3"/>
    <w:multiLevelType w:val="hybridMultilevel"/>
    <w:tmpl w:val="97F86D50"/>
    <w:lvl w:ilvl="0" w:tplc="083086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1A11FD"/>
    <w:multiLevelType w:val="hybridMultilevel"/>
    <w:tmpl w:val="98BE41F4"/>
    <w:lvl w:ilvl="0" w:tplc="04190001">
      <w:start w:val="1"/>
      <w:numFmt w:val="bullet"/>
      <w:lvlText w:val=""/>
      <w:lvlJc w:val="left"/>
      <w:pPr>
        <w:ind w:left="1041" w:hanging="360"/>
      </w:pPr>
      <w:rPr>
        <w:rFonts w:ascii="Symbol" w:hAnsi="Symbol" w:hint="default"/>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17">
    <w:nsid w:val="51283C82"/>
    <w:multiLevelType w:val="hybridMultilevel"/>
    <w:tmpl w:val="D9AE5F8C"/>
    <w:lvl w:ilvl="0" w:tplc="6CA4364E">
      <w:start w:val="1"/>
      <w:numFmt w:val="decimal"/>
      <w:lvlText w:val="%1."/>
      <w:lvlJc w:val="left"/>
      <w:pPr>
        <w:ind w:left="1420" w:hanging="855"/>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18">
    <w:nsid w:val="5796561D"/>
    <w:multiLevelType w:val="hybridMultilevel"/>
    <w:tmpl w:val="AEB861F0"/>
    <w:lvl w:ilvl="0" w:tplc="FAB4661E">
      <w:start w:val="1"/>
      <w:numFmt w:val="bullet"/>
      <w:lvlText w:val="-"/>
      <w:lvlJc w:val="left"/>
      <w:pPr>
        <w:ind w:left="720" w:hanging="360"/>
      </w:pPr>
      <w:rPr>
        <w:rFonts w:ascii="Courier New" w:hAnsi="Courier New" w:hint="default"/>
      </w:rPr>
    </w:lvl>
    <w:lvl w:ilvl="1" w:tplc="1B36479C" w:tentative="1">
      <w:start w:val="1"/>
      <w:numFmt w:val="bullet"/>
      <w:lvlText w:val="o"/>
      <w:lvlJc w:val="left"/>
      <w:pPr>
        <w:ind w:left="1440" w:hanging="360"/>
      </w:pPr>
      <w:rPr>
        <w:rFonts w:ascii="Courier New" w:hAnsi="Courier New" w:cs="Courier New" w:hint="default"/>
      </w:rPr>
    </w:lvl>
    <w:lvl w:ilvl="2" w:tplc="9650DE8C" w:tentative="1">
      <w:start w:val="1"/>
      <w:numFmt w:val="bullet"/>
      <w:lvlText w:val=""/>
      <w:lvlJc w:val="left"/>
      <w:pPr>
        <w:ind w:left="2160" w:hanging="360"/>
      </w:pPr>
      <w:rPr>
        <w:rFonts w:ascii="Wingdings" w:hAnsi="Wingdings" w:hint="default"/>
      </w:rPr>
    </w:lvl>
    <w:lvl w:ilvl="3" w:tplc="38A6A6AC" w:tentative="1">
      <w:start w:val="1"/>
      <w:numFmt w:val="bullet"/>
      <w:lvlText w:val=""/>
      <w:lvlJc w:val="left"/>
      <w:pPr>
        <w:ind w:left="2880" w:hanging="360"/>
      </w:pPr>
      <w:rPr>
        <w:rFonts w:ascii="Symbol" w:hAnsi="Symbol" w:hint="default"/>
      </w:rPr>
    </w:lvl>
    <w:lvl w:ilvl="4" w:tplc="AAA04564" w:tentative="1">
      <w:start w:val="1"/>
      <w:numFmt w:val="bullet"/>
      <w:lvlText w:val="o"/>
      <w:lvlJc w:val="left"/>
      <w:pPr>
        <w:ind w:left="3600" w:hanging="360"/>
      </w:pPr>
      <w:rPr>
        <w:rFonts w:ascii="Courier New" w:hAnsi="Courier New" w:cs="Courier New" w:hint="default"/>
      </w:rPr>
    </w:lvl>
    <w:lvl w:ilvl="5" w:tplc="8CD07694" w:tentative="1">
      <w:start w:val="1"/>
      <w:numFmt w:val="bullet"/>
      <w:lvlText w:val=""/>
      <w:lvlJc w:val="left"/>
      <w:pPr>
        <w:ind w:left="4320" w:hanging="360"/>
      </w:pPr>
      <w:rPr>
        <w:rFonts w:ascii="Wingdings" w:hAnsi="Wingdings" w:hint="default"/>
      </w:rPr>
    </w:lvl>
    <w:lvl w:ilvl="6" w:tplc="764CDC02" w:tentative="1">
      <w:start w:val="1"/>
      <w:numFmt w:val="bullet"/>
      <w:lvlText w:val=""/>
      <w:lvlJc w:val="left"/>
      <w:pPr>
        <w:ind w:left="5040" w:hanging="360"/>
      </w:pPr>
      <w:rPr>
        <w:rFonts w:ascii="Symbol" w:hAnsi="Symbol" w:hint="default"/>
      </w:rPr>
    </w:lvl>
    <w:lvl w:ilvl="7" w:tplc="E7CE5186" w:tentative="1">
      <w:start w:val="1"/>
      <w:numFmt w:val="bullet"/>
      <w:lvlText w:val="o"/>
      <w:lvlJc w:val="left"/>
      <w:pPr>
        <w:ind w:left="5760" w:hanging="360"/>
      </w:pPr>
      <w:rPr>
        <w:rFonts w:ascii="Courier New" w:hAnsi="Courier New" w:cs="Courier New" w:hint="default"/>
      </w:rPr>
    </w:lvl>
    <w:lvl w:ilvl="8" w:tplc="FA22AAA4" w:tentative="1">
      <w:start w:val="1"/>
      <w:numFmt w:val="bullet"/>
      <w:lvlText w:val=""/>
      <w:lvlJc w:val="left"/>
      <w:pPr>
        <w:ind w:left="6480" w:hanging="360"/>
      </w:pPr>
      <w:rPr>
        <w:rFonts w:ascii="Wingdings" w:hAnsi="Wingdings" w:hint="default"/>
      </w:rPr>
    </w:lvl>
  </w:abstractNum>
  <w:abstractNum w:abstractNumId="19">
    <w:nsid w:val="5ED305D6"/>
    <w:multiLevelType w:val="hybridMultilevel"/>
    <w:tmpl w:val="6BD43D0C"/>
    <w:lvl w:ilvl="0" w:tplc="76CA8978">
      <w:numFmt w:val="bullet"/>
      <w:lvlText w:val="-"/>
      <w:lvlJc w:val="left"/>
      <w:pPr>
        <w:ind w:left="1148" w:hanging="360"/>
      </w:pPr>
      <w:rPr>
        <w:rFonts w:ascii="Times New Roman" w:eastAsia="Times New Roman" w:hAnsi="Times New Roman" w:cs="Times New Roman"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0">
    <w:nsid w:val="6E5D2FE1"/>
    <w:multiLevelType w:val="hybridMultilevel"/>
    <w:tmpl w:val="65B44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E0C82"/>
    <w:multiLevelType w:val="hybridMultilevel"/>
    <w:tmpl w:val="82A6B63C"/>
    <w:lvl w:ilvl="0" w:tplc="C3005F3A">
      <w:start w:val="1"/>
      <w:numFmt w:val="decimal"/>
      <w:lvlText w:val="%1."/>
      <w:lvlJc w:val="left"/>
      <w:pPr>
        <w:ind w:left="360" w:hanging="360"/>
      </w:pPr>
      <w:rPr>
        <w:rFonts w:hint="default"/>
        <w:b/>
      </w:rPr>
    </w:lvl>
    <w:lvl w:ilvl="1" w:tplc="30A2325A">
      <w:start w:val="2"/>
      <w:numFmt w:val="bullet"/>
      <w:lvlText w:val="-"/>
      <w:lvlJc w:val="left"/>
      <w:pPr>
        <w:ind w:left="1702" w:hanging="720"/>
      </w:pPr>
      <w:rPr>
        <w:rFonts w:ascii="Times" w:eastAsia="Times" w:hAnsi="Times" w:cs="Times" w:hint="default"/>
      </w:rPr>
    </w:lvl>
    <w:lvl w:ilvl="2" w:tplc="D2A228D0">
      <w:start w:val="1"/>
      <w:numFmt w:val="decimal"/>
      <w:lvlText w:val="%3)"/>
      <w:lvlJc w:val="left"/>
      <w:pPr>
        <w:ind w:left="2242" w:hanging="360"/>
      </w:pPr>
      <w:rPr>
        <w:rFonts w:ascii="Times New Roman" w:hAnsi="Times New Roman" w:cs="Times New Roman" w:hint="default"/>
      </w:r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22">
    <w:nsid w:val="73500479"/>
    <w:multiLevelType w:val="hybridMultilevel"/>
    <w:tmpl w:val="374002BE"/>
    <w:lvl w:ilvl="0" w:tplc="6BDAF9E4">
      <w:start w:val="1"/>
      <w:numFmt w:val="decimal"/>
      <w:lvlText w:val="%1."/>
      <w:lvlJc w:val="left"/>
      <w:pPr>
        <w:ind w:left="1405" w:hanging="84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3">
    <w:nsid w:val="78AE0716"/>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2"/>
  </w:num>
  <w:num w:numId="3">
    <w:abstractNumId w:val="5"/>
  </w:num>
  <w:num w:numId="4">
    <w:abstractNumId w:val="10"/>
  </w:num>
  <w:num w:numId="5">
    <w:abstractNumId w:val="21"/>
  </w:num>
  <w:num w:numId="6">
    <w:abstractNumId w:val="2"/>
  </w:num>
  <w:num w:numId="7">
    <w:abstractNumId w:val="16"/>
  </w:num>
  <w:num w:numId="8">
    <w:abstractNumId w:val="18"/>
  </w:num>
  <w:num w:numId="9">
    <w:abstractNumId w:val="1"/>
  </w:num>
  <w:num w:numId="10">
    <w:abstractNumId w:val="13"/>
  </w:num>
  <w:num w:numId="11">
    <w:abstractNumId w:val="20"/>
  </w:num>
  <w:num w:numId="12">
    <w:abstractNumId w:val="4"/>
  </w:num>
  <w:num w:numId="13">
    <w:abstractNumId w:val="11"/>
  </w:num>
  <w:num w:numId="14">
    <w:abstractNumId w:val="7"/>
  </w:num>
  <w:num w:numId="15">
    <w:abstractNumId w:val="0"/>
  </w:num>
  <w:num w:numId="16">
    <w:abstractNumId w:val="23"/>
  </w:num>
  <w:num w:numId="17">
    <w:abstractNumId w:val="6"/>
  </w:num>
  <w:num w:numId="18">
    <w:abstractNumId w:val="15"/>
  </w:num>
  <w:num w:numId="19">
    <w:abstractNumId w:val="17"/>
  </w:num>
  <w:num w:numId="20">
    <w:abstractNumId w:val="2"/>
  </w:num>
  <w:num w:numId="21">
    <w:abstractNumId w:val="9"/>
  </w:num>
  <w:num w:numId="22">
    <w:abstractNumId w:val="19"/>
  </w:num>
  <w:num w:numId="23">
    <w:abstractNumId w:val="3"/>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pPr>
      <w:keepNext/>
      <w:keepLines/>
      <w:numPr>
        <w:numId w:val="1"/>
      </w:numPr>
      <w:spacing w:before="120" w:after="240"/>
      <w:outlineLvl w:val="0"/>
    </w:pPr>
    <w:rPr>
      <w:rFonts w:ascii="Arial" w:hAnsi="Arial"/>
      <w:b/>
      <w:sz w:val="32"/>
      <w:szCs w:val="32"/>
      <w:lang w:val="ru-RU" w:eastAsia="ru-RU"/>
    </w:rPr>
  </w:style>
  <w:style w:type="paragraph" w:styleId="2">
    <w:name w:val="heading 2"/>
    <w:basedOn w:val="a"/>
    <w:next w:val="a"/>
    <w:link w:val="20"/>
    <w:qFormat/>
    <w:pPr>
      <w:keepNext/>
      <w:numPr>
        <w:ilvl w:val="1"/>
        <w:numId w:val="1"/>
      </w:numPr>
      <w:spacing w:before="120" w:after="240"/>
      <w:jc w:val="both"/>
      <w:outlineLvl w:val="1"/>
    </w:pPr>
    <w:rPr>
      <w:rFonts w:ascii="Arial" w:hAnsi="Arial"/>
      <w:b/>
      <w:sz w:val="28"/>
      <w:szCs w:val="20"/>
      <w:lang w:val="ru-RU" w:eastAsia="ru-RU"/>
    </w:rPr>
  </w:style>
  <w:style w:type="paragraph" w:styleId="3">
    <w:name w:val="heading 3"/>
    <w:basedOn w:val="a"/>
    <w:next w:val="a"/>
    <w:link w:val="30"/>
    <w:qFormat/>
    <w:pPr>
      <w:keepNext/>
      <w:numPr>
        <w:ilvl w:val="2"/>
        <w:numId w:val="1"/>
      </w:numPr>
      <w:spacing w:before="120" w:after="240"/>
      <w:outlineLvl w:val="2"/>
    </w:pPr>
    <w:rPr>
      <w:rFonts w:ascii="Arial" w:hAnsi="Arial"/>
      <w:b/>
      <w:bCs/>
      <w:szCs w:val="20"/>
      <w:lang w:val="ru-RU" w:eastAsia="ru-RU"/>
    </w:rPr>
  </w:style>
  <w:style w:type="paragraph" w:styleId="4">
    <w:name w:val="heading 4"/>
    <w:basedOn w:val="a"/>
    <w:next w:val="a"/>
    <w:link w:val="40"/>
    <w:qFormat/>
    <w:pPr>
      <w:keepNext/>
      <w:numPr>
        <w:ilvl w:val="3"/>
        <w:numId w:val="1"/>
      </w:numPr>
      <w:spacing w:after="240"/>
      <w:jc w:val="center"/>
      <w:outlineLvl w:val="3"/>
    </w:pPr>
    <w:rPr>
      <w:rFonts w:ascii="Garamond" w:hAnsi="Garamond"/>
      <w:b/>
      <w:bCs/>
      <w:sz w:val="28"/>
      <w:szCs w:val="20"/>
      <w:lang w:val="ru-RU" w:eastAsia="ru-RU"/>
    </w:rPr>
  </w:style>
  <w:style w:type="paragraph" w:styleId="5">
    <w:name w:val="heading 5"/>
    <w:basedOn w:val="a"/>
    <w:next w:val="a"/>
    <w:link w:val="50"/>
    <w:qFormat/>
    <w:pPr>
      <w:keepNext/>
      <w:numPr>
        <w:ilvl w:val="4"/>
        <w:numId w:val="1"/>
      </w:numPr>
      <w:spacing w:after="240"/>
      <w:jc w:val="both"/>
      <w:outlineLvl w:val="4"/>
    </w:pPr>
    <w:rPr>
      <w:rFonts w:ascii="Garamond" w:hAnsi="Garamond"/>
      <w:i/>
      <w:iCs/>
      <w:szCs w:val="20"/>
      <w:lang w:val="ru-RU" w:eastAsia="ru-RU"/>
    </w:rPr>
  </w:style>
  <w:style w:type="paragraph" w:styleId="6">
    <w:name w:val="heading 6"/>
    <w:basedOn w:val="a"/>
    <w:next w:val="a"/>
    <w:link w:val="60"/>
    <w:qFormat/>
    <w:pPr>
      <w:keepNext/>
      <w:numPr>
        <w:ilvl w:val="5"/>
        <w:numId w:val="1"/>
      </w:numPr>
      <w:spacing w:after="240"/>
      <w:jc w:val="both"/>
      <w:outlineLvl w:val="5"/>
    </w:pPr>
    <w:rPr>
      <w:rFonts w:ascii="Garamond" w:hAnsi="Garamond"/>
      <w:b/>
      <w:sz w:val="28"/>
      <w:szCs w:val="20"/>
      <w:lang w:val="ru-RU" w:eastAsia="ru-RU"/>
    </w:rPr>
  </w:style>
  <w:style w:type="paragraph" w:styleId="7">
    <w:name w:val="heading 7"/>
    <w:basedOn w:val="a"/>
    <w:next w:val="a"/>
    <w:link w:val="70"/>
    <w:qFormat/>
    <w:pPr>
      <w:keepNext/>
      <w:numPr>
        <w:ilvl w:val="6"/>
        <w:numId w:val="1"/>
      </w:numPr>
      <w:spacing w:after="240"/>
      <w:jc w:val="both"/>
      <w:outlineLvl w:val="6"/>
    </w:pPr>
    <w:rPr>
      <w:rFonts w:ascii="Garamond" w:hAnsi="Garamond"/>
      <w:sz w:val="36"/>
      <w:szCs w:val="20"/>
      <w:lang w:val="ru-RU" w:eastAsia="ru-RU"/>
    </w:rPr>
  </w:style>
  <w:style w:type="paragraph" w:styleId="8">
    <w:name w:val="heading 8"/>
    <w:basedOn w:val="a"/>
    <w:next w:val="a"/>
    <w:link w:val="80"/>
    <w:qFormat/>
    <w:pPr>
      <w:keepNext/>
      <w:widowControl w:val="0"/>
      <w:numPr>
        <w:ilvl w:val="7"/>
        <w:numId w:val="1"/>
      </w:numPr>
      <w:spacing w:after="240"/>
      <w:jc w:val="center"/>
      <w:outlineLvl w:val="7"/>
    </w:pPr>
    <w:rPr>
      <w:rFonts w:ascii="Garamond" w:hAnsi="Garamond"/>
      <w:b/>
      <w:snapToGrid w:val="0"/>
      <w:szCs w:val="20"/>
      <w:lang w:val="ru-RU" w:eastAsia="ru-RU"/>
    </w:rPr>
  </w:style>
  <w:style w:type="paragraph" w:styleId="9">
    <w:name w:val="heading 9"/>
    <w:basedOn w:val="a"/>
    <w:next w:val="a"/>
    <w:link w:val="90"/>
    <w:qFormat/>
    <w:pPr>
      <w:keepNext/>
      <w:numPr>
        <w:ilvl w:val="8"/>
        <w:numId w:val="1"/>
      </w:numPr>
      <w:spacing w:after="240"/>
      <w:jc w:val="both"/>
      <w:outlineLvl w:val="8"/>
    </w:pPr>
    <w:rPr>
      <w:rFonts w:ascii="Arial" w:hAnsi="Arial"/>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Times New Roman"/>
      <w:b/>
      <w:sz w:val="32"/>
      <w:szCs w:val="32"/>
      <w:lang w:eastAsia="ru-RU"/>
    </w:rPr>
  </w:style>
  <w:style w:type="character" w:customStyle="1" w:styleId="20">
    <w:name w:val="Заголовок 2 Знак"/>
    <w:basedOn w:val="a0"/>
    <w:link w:val="2"/>
    <w:rPr>
      <w:rFonts w:ascii="Arial" w:eastAsia="Times New Roman" w:hAnsi="Arial" w:cs="Times New Roman"/>
      <w:b/>
      <w:sz w:val="28"/>
      <w:szCs w:val="20"/>
      <w:lang w:eastAsia="ru-RU"/>
    </w:rPr>
  </w:style>
  <w:style w:type="character" w:customStyle="1" w:styleId="30">
    <w:name w:val="Заголовок 3 Знак"/>
    <w:basedOn w:val="a0"/>
    <w:link w:val="3"/>
    <w:rPr>
      <w:rFonts w:ascii="Arial" w:eastAsia="Times New Roman" w:hAnsi="Arial" w:cs="Times New Roman"/>
      <w:b/>
      <w:bCs/>
      <w:sz w:val="24"/>
      <w:szCs w:val="20"/>
      <w:lang w:eastAsia="ru-RU"/>
    </w:rPr>
  </w:style>
  <w:style w:type="character" w:customStyle="1" w:styleId="40">
    <w:name w:val="Заголовок 4 Знак"/>
    <w:basedOn w:val="a0"/>
    <w:link w:val="4"/>
    <w:rPr>
      <w:rFonts w:ascii="Garamond" w:eastAsia="Times New Roman" w:hAnsi="Garamond" w:cs="Times New Roman"/>
      <w:b/>
      <w:bCs/>
      <w:sz w:val="28"/>
      <w:szCs w:val="20"/>
      <w:lang w:eastAsia="ru-RU"/>
    </w:rPr>
  </w:style>
  <w:style w:type="character" w:customStyle="1" w:styleId="50">
    <w:name w:val="Заголовок 5 Знак"/>
    <w:basedOn w:val="a0"/>
    <w:link w:val="5"/>
    <w:rPr>
      <w:rFonts w:ascii="Garamond" w:eastAsia="Times New Roman" w:hAnsi="Garamond" w:cs="Times New Roman"/>
      <w:i/>
      <w:iCs/>
      <w:sz w:val="24"/>
      <w:szCs w:val="20"/>
      <w:lang w:eastAsia="ru-RU"/>
    </w:rPr>
  </w:style>
  <w:style w:type="character" w:customStyle="1" w:styleId="60">
    <w:name w:val="Заголовок 6 Знак"/>
    <w:basedOn w:val="a0"/>
    <w:link w:val="6"/>
    <w:rPr>
      <w:rFonts w:ascii="Garamond" w:eastAsia="Times New Roman" w:hAnsi="Garamond" w:cs="Times New Roman"/>
      <w:b/>
      <w:sz w:val="28"/>
      <w:szCs w:val="20"/>
      <w:lang w:eastAsia="ru-RU"/>
    </w:rPr>
  </w:style>
  <w:style w:type="character" w:customStyle="1" w:styleId="70">
    <w:name w:val="Заголовок 7 Знак"/>
    <w:basedOn w:val="a0"/>
    <w:link w:val="7"/>
    <w:rPr>
      <w:rFonts w:ascii="Garamond" w:eastAsia="Times New Roman" w:hAnsi="Garamond" w:cs="Times New Roman"/>
      <w:sz w:val="36"/>
      <w:szCs w:val="20"/>
      <w:lang w:eastAsia="ru-RU"/>
    </w:rPr>
  </w:style>
  <w:style w:type="character" w:customStyle="1" w:styleId="80">
    <w:name w:val="Заголовок 8 Знак"/>
    <w:basedOn w:val="a0"/>
    <w:link w:val="8"/>
    <w:rPr>
      <w:rFonts w:ascii="Garamond" w:eastAsia="Times New Roman" w:hAnsi="Garamond" w:cs="Times New Roman"/>
      <w:b/>
      <w:snapToGrid w:val="0"/>
      <w:sz w:val="24"/>
      <w:szCs w:val="20"/>
      <w:lang w:eastAsia="ru-RU"/>
    </w:rPr>
  </w:style>
  <w:style w:type="character" w:customStyle="1" w:styleId="90">
    <w:name w:val="Заголовок 9 Знак"/>
    <w:basedOn w:val="a0"/>
    <w:link w:val="9"/>
    <w:rPr>
      <w:rFonts w:ascii="Arial" w:eastAsia="Times New Roman" w:hAnsi="Arial" w:cs="Times New Roman"/>
      <w:sz w:val="24"/>
      <w:szCs w:val="20"/>
      <w:u w:val="single"/>
      <w:lang w:eastAsia="ru-RU"/>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rPr>
      <w:rFonts w:ascii="Times New Roman" w:eastAsia="Times New Roman" w:hAnsi="Times New Roman" w:cs="Times New Roman"/>
      <w:sz w:val="24"/>
      <w:szCs w:val="24"/>
      <w:lang w:val="en-US"/>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a0"/>
    <w:link w:val="a5"/>
    <w:rPr>
      <w:rFonts w:ascii="Times New Roman" w:eastAsia="Times New Roman" w:hAnsi="Times New Roman" w:cs="Times New Roman"/>
      <w:sz w:val="24"/>
      <w:szCs w:val="24"/>
      <w:lang w:val="en-US"/>
    </w:rPr>
  </w:style>
  <w:style w:type="paragraph" w:styleId="a7">
    <w:name w:val="List Paragraph"/>
    <w:basedOn w:val="a"/>
    <w:link w:val="a8"/>
    <w:uiPriority w:val="34"/>
    <w:qFormat/>
    <w:pPr>
      <w:ind w:left="720"/>
      <w:contextualSpacing/>
    </w:pPr>
  </w:style>
  <w:style w:type="character" w:customStyle="1" w:styleId="a8">
    <w:name w:val="Абзац списка Знак"/>
    <w:link w:val="a7"/>
    <w:uiPriority w:val="34"/>
    <w:locked/>
    <w:rPr>
      <w:rFonts w:ascii="Times New Roman" w:eastAsia="Times New Roman" w:hAnsi="Times New Roman" w:cs="Times New Roman"/>
      <w:sz w:val="24"/>
      <w:szCs w:val="24"/>
      <w:lang w:val="en-US"/>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9">
    <w:name w:val="Normal (Web)"/>
    <w:basedOn w:val="a"/>
    <w:uiPriority w:val="99"/>
    <w:unhideWhenUsed/>
    <w:pPr>
      <w:spacing w:before="100" w:beforeAutospacing="1" w:after="100" w:afterAutospacing="1"/>
    </w:pPr>
    <w:rPr>
      <w:lang w:val="ru-RU" w:eastAsia="ru-RU"/>
    </w:rPr>
  </w:style>
  <w:style w:type="paragraph" w:styleId="aa">
    <w:name w:val="Balloon Text"/>
    <w:basedOn w:val="a"/>
    <w:link w:val="ab"/>
    <w:rPr>
      <w:rFonts w:ascii="Tahoma" w:hAnsi="Tahoma" w:cs="Tahoma"/>
      <w:sz w:val="16"/>
      <w:szCs w:val="16"/>
    </w:rPr>
  </w:style>
  <w:style w:type="character" w:customStyle="1" w:styleId="ab">
    <w:name w:val="Текст выноски Знак"/>
    <w:basedOn w:val="a0"/>
    <w:link w:val="aa"/>
    <w:rPr>
      <w:rFonts w:ascii="Tahoma" w:eastAsia="Times New Roman" w:hAnsi="Tahoma" w:cs="Tahoma"/>
      <w:sz w:val="16"/>
      <w:szCs w:val="16"/>
      <w:lang w:val="en-US"/>
    </w:rPr>
  </w:style>
  <w:style w:type="paragraph" w:customStyle="1" w:styleId="ConsPlusNormal">
    <w:name w:val="ConsPlusNormal"/>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c">
    <w:name w:val="annotation reference"/>
    <w:basedOn w:val="a0"/>
    <w:rPr>
      <w:sz w:val="18"/>
      <w:szCs w:val="18"/>
    </w:rPr>
  </w:style>
  <w:style w:type="paragraph" w:styleId="ad">
    <w:name w:val="annotation text"/>
    <w:basedOn w:val="a"/>
    <w:link w:val="ae"/>
  </w:style>
  <w:style w:type="character" w:customStyle="1" w:styleId="ae">
    <w:name w:val="Текст примечания Знак"/>
    <w:basedOn w:val="a0"/>
    <w:link w:val="ad"/>
    <w:rPr>
      <w:rFonts w:ascii="Times New Roman" w:eastAsia="Times New Roman" w:hAnsi="Times New Roman" w:cs="Times New Roman"/>
      <w:sz w:val="24"/>
      <w:szCs w:val="24"/>
      <w:lang w:val="en-US"/>
    </w:rPr>
  </w:style>
  <w:style w:type="paragraph" w:styleId="af">
    <w:name w:val="annotation subject"/>
    <w:basedOn w:val="ad"/>
    <w:next w:val="ad"/>
    <w:link w:val="af0"/>
    <w:rPr>
      <w:b/>
      <w:bCs/>
      <w:sz w:val="20"/>
      <w:szCs w:val="20"/>
    </w:rPr>
  </w:style>
  <w:style w:type="character" w:customStyle="1" w:styleId="af0">
    <w:name w:val="Тема примечания Знак"/>
    <w:basedOn w:val="ae"/>
    <w:link w:val="af"/>
    <w:rPr>
      <w:rFonts w:ascii="Times New Roman" w:eastAsia="Times New Roman" w:hAnsi="Times New Roman" w:cs="Times New Roman"/>
      <w:b/>
      <w:bCs/>
      <w:sz w:val="20"/>
      <w:szCs w:val="20"/>
      <w:lang w:val="en-US"/>
    </w:rPr>
  </w:style>
  <w:style w:type="table" w:styleId="af1">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документа"/>
    <w:basedOn w:val="a"/>
    <w:uiPriority w:val="99"/>
    <w:pPr>
      <w:widowControl w:val="0"/>
      <w:autoSpaceDE w:val="0"/>
      <w:autoSpaceDN w:val="0"/>
      <w:adjustRightInd w:val="0"/>
      <w:spacing w:before="120" w:after="120"/>
      <w:ind w:firstLine="709"/>
      <w:contextualSpacing/>
      <w:jc w:val="both"/>
    </w:pPr>
    <w:rPr>
      <w:rFonts w:eastAsia="Calibri"/>
      <w:lang w:val="ru-RU" w:eastAsia="ru-RU"/>
    </w:rPr>
  </w:style>
  <w:style w:type="character" w:customStyle="1" w:styleId="apple-converted-space">
    <w:name w:val="apple-converted-space"/>
    <w:basedOn w:val="a0"/>
  </w:style>
  <w:style w:type="character" w:styleId="af3">
    <w:name w:val="Hyperlink"/>
    <w:basedOn w:val="a0"/>
    <w:uiPriority w:val="99"/>
    <w:unhideWhenUsed/>
    <w:rPr>
      <w:color w:val="0000FF"/>
      <w:u w:val="single"/>
    </w:rPr>
  </w:style>
  <w:style w:type="character" w:styleId="af4">
    <w:name w:val="Strong"/>
    <w:basedOn w:val="a0"/>
    <w:qFormat/>
    <w:rPr>
      <w:b/>
      <w:bCs/>
    </w:rPr>
  </w:style>
  <w:style w:type="paragraph" w:styleId="21">
    <w:name w:val="toc 2"/>
    <w:basedOn w:val="a"/>
    <w:next w:val="a"/>
    <w:autoRedefine/>
    <w:uiPriority w:val="39"/>
    <w:unhideWhenUsed/>
    <w:qFormat/>
    <w:pPr>
      <w:spacing w:after="100" w:line="276" w:lineRule="auto"/>
      <w:ind w:left="220"/>
    </w:pPr>
    <w:rPr>
      <w:rFonts w:asciiTheme="minorHAnsi" w:eastAsiaTheme="minorEastAsia" w:hAnsiTheme="minorHAnsi" w:cstheme="minorBidi"/>
      <w:sz w:val="22"/>
      <w:szCs w:val="22"/>
      <w:lang w:val="ru-RU" w:eastAsia="ru-RU"/>
    </w:rPr>
  </w:style>
  <w:style w:type="paragraph" w:styleId="11">
    <w:name w:val="toc 1"/>
    <w:basedOn w:val="a"/>
    <w:next w:val="a"/>
    <w:autoRedefine/>
    <w:uiPriority w:val="39"/>
    <w:unhideWhenUsed/>
    <w:qFormat/>
    <w:pPr>
      <w:spacing w:after="100" w:line="276" w:lineRule="auto"/>
    </w:pPr>
    <w:rPr>
      <w:rFonts w:asciiTheme="minorHAnsi" w:eastAsiaTheme="minorEastAsia" w:hAnsiTheme="minorHAnsi" w:cstheme="minorBidi"/>
      <w:sz w:val="22"/>
      <w:szCs w:val="22"/>
      <w:lang w:val="ru-RU" w:eastAsia="ru-RU"/>
    </w:rPr>
  </w:style>
  <w:style w:type="paragraph" w:styleId="31">
    <w:name w:val="toc 3"/>
    <w:basedOn w:val="a"/>
    <w:next w:val="a"/>
    <w:autoRedefine/>
    <w:uiPriority w:val="39"/>
    <w:unhideWhenUsed/>
    <w:qFormat/>
    <w:pPr>
      <w:spacing w:after="100" w:line="276" w:lineRule="auto"/>
      <w:ind w:left="440"/>
    </w:pPr>
    <w:rPr>
      <w:rFonts w:asciiTheme="minorHAnsi" w:eastAsiaTheme="minorEastAsia" w:hAnsiTheme="minorHAnsi" w:cstheme="minorBidi"/>
      <w:sz w:val="22"/>
      <w:szCs w:val="22"/>
      <w:lang w:val="ru-RU" w:eastAsia="ru-RU"/>
    </w:rPr>
  </w:style>
  <w:style w:type="paragraph" w:styleId="af5">
    <w:name w:val="footnote text"/>
    <w:basedOn w:val="a"/>
    <w:link w:val="af6"/>
    <w:unhideWhenUsed/>
    <w:rPr>
      <w:sz w:val="20"/>
      <w:szCs w:val="20"/>
    </w:rPr>
  </w:style>
  <w:style w:type="character" w:customStyle="1" w:styleId="af6">
    <w:name w:val="Текст сноски Знак"/>
    <w:basedOn w:val="a0"/>
    <w:link w:val="af5"/>
    <w:rPr>
      <w:rFonts w:ascii="Times New Roman" w:eastAsia="Times New Roman" w:hAnsi="Times New Roman" w:cs="Times New Roman"/>
      <w:sz w:val="20"/>
      <w:szCs w:val="20"/>
      <w:lang w:val="en-US"/>
    </w:rPr>
  </w:style>
  <w:style w:type="character" w:styleId="af7">
    <w:name w:val="footnote reference"/>
    <w:basedOn w:val="a0"/>
    <w:unhideWhenUsed/>
    <w:rPr>
      <w:vertAlign w:val="superscript"/>
    </w:rPr>
  </w:style>
  <w:style w:type="paragraph" w:customStyle="1" w:styleId="af8">
    <w:name w:val="ГОСТ Основной текст"/>
    <w:qFormat/>
    <w:pPr>
      <w:widowControl w:val="0"/>
      <w:suppressAutoHyphens/>
      <w:spacing w:after="160" w:line="360" w:lineRule="auto"/>
      <w:ind w:firstLine="709"/>
      <w:jc w:val="both"/>
    </w:pPr>
    <w:rPr>
      <w:rFonts w:ascii="Times New Roman" w:eastAsia="+mn-ea" w:hAnsi="Times New Roman" w:cs="font279"/>
      <w:kern w:val="1"/>
      <w:sz w:val="24"/>
      <w:lang w:eastAsia="ar-SA"/>
    </w:rPr>
  </w:style>
  <w:style w:type="character" w:customStyle="1" w:styleId="-1">
    <w:name w:val="Цветной список - Акцент 1 Знак"/>
    <w:link w:val="-10"/>
    <w:uiPriority w:val="34"/>
    <w:locked/>
    <w:rPr>
      <w:sz w:val="24"/>
      <w:szCs w:val="24"/>
      <w:lang w:val="en-US" w:eastAsia="en-US"/>
    </w:rPr>
  </w:style>
  <w:style w:type="table" w:styleId="-10">
    <w:name w:val="Colorful List Accent 1"/>
    <w:basedOn w:val="a1"/>
    <w:link w:val="-1"/>
    <w:uiPriority w:val="34"/>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f9">
    <w:name w:val="endnote text"/>
    <w:basedOn w:val="a"/>
    <w:link w:val="afa"/>
    <w:uiPriority w:val="99"/>
    <w:semiHidden/>
    <w:unhideWhenUsed/>
    <w:rPr>
      <w:sz w:val="20"/>
      <w:szCs w:val="20"/>
    </w:rPr>
  </w:style>
  <w:style w:type="character" w:customStyle="1" w:styleId="afa">
    <w:name w:val="Текст концевой сноски Знак"/>
    <w:basedOn w:val="a0"/>
    <w:link w:val="af9"/>
    <w:uiPriority w:val="99"/>
    <w:semiHidden/>
    <w:rPr>
      <w:rFonts w:ascii="Times New Roman" w:eastAsia="Times New Roman" w:hAnsi="Times New Roman" w:cs="Times New Roman"/>
      <w:sz w:val="20"/>
      <w:szCs w:val="20"/>
      <w:lang w:val="en-US"/>
    </w:rPr>
  </w:style>
  <w:style w:type="character" w:styleId="afb">
    <w:name w:val="endnote reference"/>
    <w:basedOn w:val="a0"/>
    <w:uiPriority w:val="99"/>
    <w:semiHidden/>
    <w:unhideWhenUsed/>
    <w:rPr>
      <w:vertAlign w:val="superscript"/>
    </w:rPr>
  </w:style>
  <w:style w:type="paragraph" w:styleId="afc">
    <w:name w:val="Revision"/>
    <w:hidden/>
    <w:uiPriority w:val="99"/>
    <w:semiHidden/>
    <w:pPr>
      <w:spacing w:after="0" w:line="240" w:lineRule="auto"/>
    </w:pPr>
    <w:rPr>
      <w:rFonts w:ascii="Times New Roman" w:eastAsia="Times New Roman" w:hAnsi="Times New Roman" w:cs="Times New Roman"/>
      <w:sz w:val="24"/>
      <w:szCs w:val="24"/>
      <w:lang w:val="en-US"/>
    </w:rPr>
  </w:style>
  <w:style w:type="paragraph" w:customStyle="1" w:styleId="12">
    <w:name w:val="текст1"/>
    <w:basedOn w:val="a"/>
    <w:qFormat/>
    <w:pPr>
      <w:ind w:firstLine="709"/>
      <w:jc w:val="both"/>
    </w:pPr>
    <w:rPr>
      <w:rFonts w:eastAsiaTheme="minorEastAsia"/>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pPr>
      <w:keepNext/>
      <w:keepLines/>
      <w:numPr>
        <w:numId w:val="1"/>
      </w:numPr>
      <w:spacing w:before="120" w:after="240"/>
      <w:outlineLvl w:val="0"/>
    </w:pPr>
    <w:rPr>
      <w:rFonts w:ascii="Arial" w:hAnsi="Arial"/>
      <w:b/>
      <w:sz w:val="32"/>
      <w:szCs w:val="32"/>
      <w:lang w:val="ru-RU" w:eastAsia="ru-RU"/>
    </w:rPr>
  </w:style>
  <w:style w:type="paragraph" w:styleId="2">
    <w:name w:val="heading 2"/>
    <w:basedOn w:val="a"/>
    <w:next w:val="a"/>
    <w:link w:val="20"/>
    <w:qFormat/>
    <w:pPr>
      <w:keepNext/>
      <w:numPr>
        <w:ilvl w:val="1"/>
        <w:numId w:val="1"/>
      </w:numPr>
      <w:spacing w:before="120" w:after="240"/>
      <w:jc w:val="both"/>
      <w:outlineLvl w:val="1"/>
    </w:pPr>
    <w:rPr>
      <w:rFonts w:ascii="Arial" w:hAnsi="Arial"/>
      <w:b/>
      <w:sz w:val="28"/>
      <w:szCs w:val="20"/>
      <w:lang w:val="ru-RU" w:eastAsia="ru-RU"/>
    </w:rPr>
  </w:style>
  <w:style w:type="paragraph" w:styleId="3">
    <w:name w:val="heading 3"/>
    <w:basedOn w:val="a"/>
    <w:next w:val="a"/>
    <w:link w:val="30"/>
    <w:qFormat/>
    <w:pPr>
      <w:keepNext/>
      <w:numPr>
        <w:ilvl w:val="2"/>
        <w:numId w:val="1"/>
      </w:numPr>
      <w:spacing w:before="120" w:after="240"/>
      <w:outlineLvl w:val="2"/>
    </w:pPr>
    <w:rPr>
      <w:rFonts w:ascii="Arial" w:hAnsi="Arial"/>
      <w:b/>
      <w:bCs/>
      <w:szCs w:val="20"/>
      <w:lang w:val="ru-RU" w:eastAsia="ru-RU"/>
    </w:rPr>
  </w:style>
  <w:style w:type="paragraph" w:styleId="4">
    <w:name w:val="heading 4"/>
    <w:basedOn w:val="a"/>
    <w:next w:val="a"/>
    <w:link w:val="40"/>
    <w:qFormat/>
    <w:pPr>
      <w:keepNext/>
      <w:numPr>
        <w:ilvl w:val="3"/>
        <w:numId w:val="1"/>
      </w:numPr>
      <w:spacing w:after="240"/>
      <w:jc w:val="center"/>
      <w:outlineLvl w:val="3"/>
    </w:pPr>
    <w:rPr>
      <w:rFonts w:ascii="Garamond" w:hAnsi="Garamond"/>
      <w:b/>
      <w:bCs/>
      <w:sz w:val="28"/>
      <w:szCs w:val="20"/>
      <w:lang w:val="ru-RU" w:eastAsia="ru-RU"/>
    </w:rPr>
  </w:style>
  <w:style w:type="paragraph" w:styleId="5">
    <w:name w:val="heading 5"/>
    <w:basedOn w:val="a"/>
    <w:next w:val="a"/>
    <w:link w:val="50"/>
    <w:qFormat/>
    <w:pPr>
      <w:keepNext/>
      <w:numPr>
        <w:ilvl w:val="4"/>
        <w:numId w:val="1"/>
      </w:numPr>
      <w:spacing w:after="240"/>
      <w:jc w:val="both"/>
      <w:outlineLvl w:val="4"/>
    </w:pPr>
    <w:rPr>
      <w:rFonts w:ascii="Garamond" w:hAnsi="Garamond"/>
      <w:i/>
      <w:iCs/>
      <w:szCs w:val="20"/>
      <w:lang w:val="ru-RU" w:eastAsia="ru-RU"/>
    </w:rPr>
  </w:style>
  <w:style w:type="paragraph" w:styleId="6">
    <w:name w:val="heading 6"/>
    <w:basedOn w:val="a"/>
    <w:next w:val="a"/>
    <w:link w:val="60"/>
    <w:qFormat/>
    <w:pPr>
      <w:keepNext/>
      <w:numPr>
        <w:ilvl w:val="5"/>
        <w:numId w:val="1"/>
      </w:numPr>
      <w:spacing w:after="240"/>
      <w:jc w:val="both"/>
      <w:outlineLvl w:val="5"/>
    </w:pPr>
    <w:rPr>
      <w:rFonts w:ascii="Garamond" w:hAnsi="Garamond"/>
      <w:b/>
      <w:sz w:val="28"/>
      <w:szCs w:val="20"/>
      <w:lang w:val="ru-RU" w:eastAsia="ru-RU"/>
    </w:rPr>
  </w:style>
  <w:style w:type="paragraph" w:styleId="7">
    <w:name w:val="heading 7"/>
    <w:basedOn w:val="a"/>
    <w:next w:val="a"/>
    <w:link w:val="70"/>
    <w:qFormat/>
    <w:pPr>
      <w:keepNext/>
      <w:numPr>
        <w:ilvl w:val="6"/>
        <w:numId w:val="1"/>
      </w:numPr>
      <w:spacing w:after="240"/>
      <w:jc w:val="both"/>
      <w:outlineLvl w:val="6"/>
    </w:pPr>
    <w:rPr>
      <w:rFonts w:ascii="Garamond" w:hAnsi="Garamond"/>
      <w:sz w:val="36"/>
      <w:szCs w:val="20"/>
      <w:lang w:val="ru-RU" w:eastAsia="ru-RU"/>
    </w:rPr>
  </w:style>
  <w:style w:type="paragraph" w:styleId="8">
    <w:name w:val="heading 8"/>
    <w:basedOn w:val="a"/>
    <w:next w:val="a"/>
    <w:link w:val="80"/>
    <w:qFormat/>
    <w:pPr>
      <w:keepNext/>
      <w:widowControl w:val="0"/>
      <w:numPr>
        <w:ilvl w:val="7"/>
        <w:numId w:val="1"/>
      </w:numPr>
      <w:spacing w:after="240"/>
      <w:jc w:val="center"/>
      <w:outlineLvl w:val="7"/>
    </w:pPr>
    <w:rPr>
      <w:rFonts w:ascii="Garamond" w:hAnsi="Garamond"/>
      <w:b/>
      <w:snapToGrid w:val="0"/>
      <w:szCs w:val="20"/>
      <w:lang w:val="ru-RU" w:eastAsia="ru-RU"/>
    </w:rPr>
  </w:style>
  <w:style w:type="paragraph" w:styleId="9">
    <w:name w:val="heading 9"/>
    <w:basedOn w:val="a"/>
    <w:next w:val="a"/>
    <w:link w:val="90"/>
    <w:qFormat/>
    <w:pPr>
      <w:keepNext/>
      <w:numPr>
        <w:ilvl w:val="8"/>
        <w:numId w:val="1"/>
      </w:numPr>
      <w:spacing w:after="240"/>
      <w:jc w:val="both"/>
      <w:outlineLvl w:val="8"/>
    </w:pPr>
    <w:rPr>
      <w:rFonts w:ascii="Arial" w:hAnsi="Arial"/>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Times New Roman"/>
      <w:b/>
      <w:sz w:val="32"/>
      <w:szCs w:val="32"/>
      <w:lang w:eastAsia="ru-RU"/>
    </w:rPr>
  </w:style>
  <w:style w:type="character" w:customStyle="1" w:styleId="20">
    <w:name w:val="Заголовок 2 Знак"/>
    <w:basedOn w:val="a0"/>
    <w:link w:val="2"/>
    <w:rPr>
      <w:rFonts w:ascii="Arial" w:eastAsia="Times New Roman" w:hAnsi="Arial" w:cs="Times New Roman"/>
      <w:b/>
      <w:sz w:val="28"/>
      <w:szCs w:val="20"/>
      <w:lang w:eastAsia="ru-RU"/>
    </w:rPr>
  </w:style>
  <w:style w:type="character" w:customStyle="1" w:styleId="30">
    <w:name w:val="Заголовок 3 Знак"/>
    <w:basedOn w:val="a0"/>
    <w:link w:val="3"/>
    <w:rPr>
      <w:rFonts w:ascii="Arial" w:eastAsia="Times New Roman" w:hAnsi="Arial" w:cs="Times New Roman"/>
      <w:b/>
      <w:bCs/>
      <w:sz w:val="24"/>
      <w:szCs w:val="20"/>
      <w:lang w:eastAsia="ru-RU"/>
    </w:rPr>
  </w:style>
  <w:style w:type="character" w:customStyle="1" w:styleId="40">
    <w:name w:val="Заголовок 4 Знак"/>
    <w:basedOn w:val="a0"/>
    <w:link w:val="4"/>
    <w:rPr>
      <w:rFonts w:ascii="Garamond" w:eastAsia="Times New Roman" w:hAnsi="Garamond" w:cs="Times New Roman"/>
      <w:b/>
      <w:bCs/>
      <w:sz w:val="28"/>
      <w:szCs w:val="20"/>
      <w:lang w:eastAsia="ru-RU"/>
    </w:rPr>
  </w:style>
  <w:style w:type="character" w:customStyle="1" w:styleId="50">
    <w:name w:val="Заголовок 5 Знак"/>
    <w:basedOn w:val="a0"/>
    <w:link w:val="5"/>
    <w:rPr>
      <w:rFonts w:ascii="Garamond" w:eastAsia="Times New Roman" w:hAnsi="Garamond" w:cs="Times New Roman"/>
      <w:i/>
      <w:iCs/>
      <w:sz w:val="24"/>
      <w:szCs w:val="20"/>
      <w:lang w:eastAsia="ru-RU"/>
    </w:rPr>
  </w:style>
  <w:style w:type="character" w:customStyle="1" w:styleId="60">
    <w:name w:val="Заголовок 6 Знак"/>
    <w:basedOn w:val="a0"/>
    <w:link w:val="6"/>
    <w:rPr>
      <w:rFonts w:ascii="Garamond" w:eastAsia="Times New Roman" w:hAnsi="Garamond" w:cs="Times New Roman"/>
      <w:b/>
      <w:sz w:val="28"/>
      <w:szCs w:val="20"/>
      <w:lang w:eastAsia="ru-RU"/>
    </w:rPr>
  </w:style>
  <w:style w:type="character" w:customStyle="1" w:styleId="70">
    <w:name w:val="Заголовок 7 Знак"/>
    <w:basedOn w:val="a0"/>
    <w:link w:val="7"/>
    <w:rPr>
      <w:rFonts w:ascii="Garamond" w:eastAsia="Times New Roman" w:hAnsi="Garamond" w:cs="Times New Roman"/>
      <w:sz w:val="36"/>
      <w:szCs w:val="20"/>
      <w:lang w:eastAsia="ru-RU"/>
    </w:rPr>
  </w:style>
  <w:style w:type="character" w:customStyle="1" w:styleId="80">
    <w:name w:val="Заголовок 8 Знак"/>
    <w:basedOn w:val="a0"/>
    <w:link w:val="8"/>
    <w:rPr>
      <w:rFonts w:ascii="Garamond" w:eastAsia="Times New Roman" w:hAnsi="Garamond" w:cs="Times New Roman"/>
      <w:b/>
      <w:snapToGrid w:val="0"/>
      <w:sz w:val="24"/>
      <w:szCs w:val="20"/>
      <w:lang w:eastAsia="ru-RU"/>
    </w:rPr>
  </w:style>
  <w:style w:type="character" w:customStyle="1" w:styleId="90">
    <w:name w:val="Заголовок 9 Знак"/>
    <w:basedOn w:val="a0"/>
    <w:link w:val="9"/>
    <w:rPr>
      <w:rFonts w:ascii="Arial" w:eastAsia="Times New Roman" w:hAnsi="Arial" w:cs="Times New Roman"/>
      <w:sz w:val="24"/>
      <w:szCs w:val="20"/>
      <w:u w:val="single"/>
      <w:lang w:eastAsia="ru-RU"/>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rPr>
      <w:rFonts w:ascii="Times New Roman" w:eastAsia="Times New Roman" w:hAnsi="Times New Roman" w:cs="Times New Roman"/>
      <w:sz w:val="24"/>
      <w:szCs w:val="24"/>
      <w:lang w:val="en-US"/>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a0"/>
    <w:link w:val="a5"/>
    <w:rPr>
      <w:rFonts w:ascii="Times New Roman" w:eastAsia="Times New Roman" w:hAnsi="Times New Roman" w:cs="Times New Roman"/>
      <w:sz w:val="24"/>
      <w:szCs w:val="24"/>
      <w:lang w:val="en-US"/>
    </w:rPr>
  </w:style>
  <w:style w:type="paragraph" w:styleId="a7">
    <w:name w:val="List Paragraph"/>
    <w:basedOn w:val="a"/>
    <w:link w:val="a8"/>
    <w:uiPriority w:val="34"/>
    <w:qFormat/>
    <w:pPr>
      <w:ind w:left="720"/>
      <w:contextualSpacing/>
    </w:pPr>
  </w:style>
  <w:style w:type="character" w:customStyle="1" w:styleId="a8">
    <w:name w:val="Абзац списка Знак"/>
    <w:link w:val="a7"/>
    <w:uiPriority w:val="34"/>
    <w:locked/>
    <w:rPr>
      <w:rFonts w:ascii="Times New Roman" w:eastAsia="Times New Roman" w:hAnsi="Times New Roman" w:cs="Times New Roman"/>
      <w:sz w:val="24"/>
      <w:szCs w:val="24"/>
      <w:lang w:val="en-US"/>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9">
    <w:name w:val="Normal (Web)"/>
    <w:basedOn w:val="a"/>
    <w:uiPriority w:val="99"/>
    <w:unhideWhenUsed/>
    <w:pPr>
      <w:spacing w:before="100" w:beforeAutospacing="1" w:after="100" w:afterAutospacing="1"/>
    </w:pPr>
    <w:rPr>
      <w:lang w:val="ru-RU" w:eastAsia="ru-RU"/>
    </w:rPr>
  </w:style>
  <w:style w:type="paragraph" w:styleId="aa">
    <w:name w:val="Balloon Text"/>
    <w:basedOn w:val="a"/>
    <w:link w:val="ab"/>
    <w:rPr>
      <w:rFonts w:ascii="Tahoma" w:hAnsi="Tahoma" w:cs="Tahoma"/>
      <w:sz w:val="16"/>
      <w:szCs w:val="16"/>
    </w:rPr>
  </w:style>
  <w:style w:type="character" w:customStyle="1" w:styleId="ab">
    <w:name w:val="Текст выноски Знак"/>
    <w:basedOn w:val="a0"/>
    <w:link w:val="aa"/>
    <w:rPr>
      <w:rFonts w:ascii="Tahoma" w:eastAsia="Times New Roman" w:hAnsi="Tahoma" w:cs="Tahoma"/>
      <w:sz w:val="16"/>
      <w:szCs w:val="16"/>
      <w:lang w:val="en-US"/>
    </w:rPr>
  </w:style>
  <w:style w:type="paragraph" w:customStyle="1" w:styleId="ConsPlusNormal">
    <w:name w:val="ConsPlusNormal"/>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c">
    <w:name w:val="annotation reference"/>
    <w:basedOn w:val="a0"/>
    <w:rPr>
      <w:sz w:val="18"/>
      <w:szCs w:val="18"/>
    </w:rPr>
  </w:style>
  <w:style w:type="paragraph" w:styleId="ad">
    <w:name w:val="annotation text"/>
    <w:basedOn w:val="a"/>
    <w:link w:val="ae"/>
  </w:style>
  <w:style w:type="character" w:customStyle="1" w:styleId="ae">
    <w:name w:val="Текст примечания Знак"/>
    <w:basedOn w:val="a0"/>
    <w:link w:val="ad"/>
    <w:rPr>
      <w:rFonts w:ascii="Times New Roman" w:eastAsia="Times New Roman" w:hAnsi="Times New Roman" w:cs="Times New Roman"/>
      <w:sz w:val="24"/>
      <w:szCs w:val="24"/>
      <w:lang w:val="en-US"/>
    </w:rPr>
  </w:style>
  <w:style w:type="paragraph" w:styleId="af">
    <w:name w:val="annotation subject"/>
    <w:basedOn w:val="ad"/>
    <w:next w:val="ad"/>
    <w:link w:val="af0"/>
    <w:rPr>
      <w:b/>
      <w:bCs/>
      <w:sz w:val="20"/>
      <w:szCs w:val="20"/>
    </w:rPr>
  </w:style>
  <w:style w:type="character" w:customStyle="1" w:styleId="af0">
    <w:name w:val="Тема примечания Знак"/>
    <w:basedOn w:val="ae"/>
    <w:link w:val="af"/>
    <w:rPr>
      <w:rFonts w:ascii="Times New Roman" w:eastAsia="Times New Roman" w:hAnsi="Times New Roman" w:cs="Times New Roman"/>
      <w:b/>
      <w:bCs/>
      <w:sz w:val="20"/>
      <w:szCs w:val="20"/>
      <w:lang w:val="en-US"/>
    </w:rPr>
  </w:style>
  <w:style w:type="table" w:styleId="af1">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документа"/>
    <w:basedOn w:val="a"/>
    <w:uiPriority w:val="99"/>
    <w:pPr>
      <w:widowControl w:val="0"/>
      <w:autoSpaceDE w:val="0"/>
      <w:autoSpaceDN w:val="0"/>
      <w:adjustRightInd w:val="0"/>
      <w:spacing w:before="120" w:after="120"/>
      <w:ind w:firstLine="709"/>
      <w:contextualSpacing/>
      <w:jc w:val="both"/>
    </w:pPr>
    <w:rPr>
      <w:rFonts w:eastAsia="Calibri"/>
      <w:lang w:val="ru-RU" w:eastAsia="ru-RU"/>
    </w:rPr>
  </w:style>
  <w:style w:type="character" w:customStyle="1" w:styleId="apple-converted-space">
    <w:name w:val="apple-converted-space"/>
    <w:basedOn w:val="a0"/>
  </w:style>
  <w:style w:type="character" w:styleId="af3">
    <w:name w:val="Hyperlink"/>
    <w:basedOn w:val="a0"/>
    <w:uiPriority w:val="99"/>
    <w:unhideWhenUsed/>
    <w:rPr>
      <w:color w:val="0000FF"/>
      <w:u w:val="single"/>
    </w:rPr>
  </w:style>
  <w:style w:type="character" w:styleId="af4">
    <w:name w:val="Strong"/>
    <w:basedOn w:val="a0"/>
    <w:qFormat/>
    <w:rPr>
      <w:b/>
      <w:bCs/>
    </w:rPr>
  </w:style>
  <w:style w:type="paragraph" w:styleId="21">
    <w:name w:val="toc 2"/>
    <w:basedOn w:val="a"/>
    <w:next w:val="a"/>
    <w:autoRedefine/>
    <w:uiPriority w:val="39"/>
    <w:unhideWhenUsed/>
    <w:qFormat/>
    <w:pPr>
      <w:spacing w:after="100" w:line="276" w:lineRule="auto"/>
      <w:ind w:left="220"/>
    </w:pPr>
    <w:rPr>
      <w:rFonts w:asciiTheme="minorHAnsi" w:eastAsiaTheme="minorEastAsia" w:hAnsiTheme="minorHAnsi" w:cstheme="minorBidi"/>
      <w:sz w:val="22"/>
      <w:szCs w:val="22"/>
      <w:lang w:val="ru-RU" w:eastAsia="ru-RU"/>
    </w:rPr>
  </w:style>
  <w:style w:type="paragraph" w:styleId="11">
    <w:name w:val="toc 1"/>
    <w:basedOn w:val="a"/>
    <w:next w:val="a"/>
    <w:autoRedefine/>
    <w:uiPriority w:val="39"/>
    <w:unhideWhenUsed/>
    <w:qFormat/>
    <w:pPr>
      <w:spacing w:after="100" w:line="276" w:lineRule="auto"/>
    </w:pPr>
    <w:rPr>
      <w:rFonts w:asciiTheme="minorHAnsi" w:eastAsiaTheme="minorEastAsia" w:hAnsiTheme="minorHAnsi" w:cstheme="minorBidi"/>
      <w:sz w:val="22"/>
      <w:szCs w:val="22"/>
      <w:lang w:val="ru-RU" w:eastAsia="ru-RU"/>
    </w:rPr>
  </w:style>
  <w:style w:type="paragraph" w:styleId="31">
    <w:name w:val="toc 3"/>
    <w:basedOn w:val="a"/>
    <w:next w:val="a"/>
    <w:autoRedefine/>
    <w:uiPriority w:val="39"/>
    <w:unhideWhenUsed/>
    <w:qFormat/>
    <w:pPr>
      <w:spacing w:after="100" w:line="276" w:lineRule="auto"/>
      <w:ind w:left="440"/>
    </w:pPr>
    <w:rPr>
      <w:rFonts w:asciiTheme="minorHAnsi" w:eastAsiaTheme="minorEastAsia" w:hAnsiTheme="minorHAnsi" w:cstheme="minorBidi"/>
      <w:sz w:val="22"/>
      <w:szCs w:val="22"/>
      <w:lang w:val="ru-RU" w:eastAsia="ru-RU"/>
    </w:rPr>
  </w:style>
  <w:style w:type="paragraph" w:styleId="af5">
    <w:name w:val="footnote text"/>
    <w:basedOn w:val="a"/>
    <w:link w:val="af6"/>
    <w:unhideWhenUsed/>
    <w:rPr>
      <w:sz w:val="20"/>
      <w:szCs w:val="20"/>
    </w:rPr>
  </w:style>
  <w:style w:type="character" w:customStyle="1" w:styleId="af6">
    <w:name w:val="Текст сноски Знак"/>
    <w:basedOn w:val="a0"/>
    <w:link w:val="af5"/>
    <w:rPr>
      <w:rFonts w:ascii="Times New Roman" w:eastAsia="Times New Roman" w:hAnsi="Times New Roman" w:cs="Times New Roman"/>
      <w:sz w:val="20"/>
      <w:szCs w:val="20"/>
      <w:lang w:val="en-US"/>
    </w:rPr>
  </w:style>
  <w:style w:type="character" w:styleId="af7">
    <w:name w:val="footnote reference"/>
    <w:basedOn w:val="a0"/>
    <w:unhideWhenUsed/>
    <w:rPr>
      <w:vertAlign w:val="superscript"/>
    </w:rPr>
  </w:style>
  <w:style w:type="paragraph" w:customStyle="1" w:styleId="af8">
    <w:name w:val="ГОСТ Основной текст"/>
    <w:qFormat/>
    <w:pPr>
      <w:widowControl w:val="0"/>
      <w:suppressAutoHyphens/>
      <w:spacing w:after="160" w:line="360" w:lineRule="auto"/>
      <w:ind w:firstLine="709"/>
      <w:jc w:val="both"/>
    </w:pPr>
    <w:rPr>
      <w:rFonts w:ascii="Times New Roman" w:eastAsia="+mn-ea" w:hAnsi="Times New Roman" w:cs="font279"/>
      <w:kern w:val="1"/>
      <w:sz w:val="24"/>
      <w:lang w:eastAsia="ar-SA"/>
    </w:rPr>
  </w:style>
  <w:style w:type="character" w:customStyle="1" w:styleId="-1">
    <w:name w:val="Цветной список - Акцент 1 Знак"/>
    <w:link w:val="-10"/>
    <w:uiPriority w:val="34"/>
    <w:locked/>
    <w:rPr>
      <w:sz w:val="24"/>
      <w:szCs w:val="24"/>
      <w:lang w:val="en-US" w:eastAsia="en-US"/>
    </w:rPr>
  </w:style>
  <w:style w:type="table" w:styleId="-10">
    <w:name w:val="Colorful List Accent 1"/>
    <w:basedOn w:val="a1"/>
    <w:link w:val="-1"/>
    <w:uiPriority w:val="34"/>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f9">
    <w:name w:val="endnote text"/>
    <w:basedOn w:val="a"/>
    <w:link w:val="afa"/>
    <w:uiPriority w:val="99"/>
    <w:semiHidden/>
    <w:unhideWhenUsed/>
    <w:rPr>
      <w:sz w:val="20"/>
      <w:szCs w:val="20"/>
    </w:rPr>
  </w:style>
  <w:style w:type="character" w:customStyle="1" w:styleId="afa">
    <w:name w:val="Текст концевой сноски Знак"/>
    <w:basedOn w:val="a0"/>
    <w:link w:val="af9"/>
    <w:uiPriority w:val="99"/>
    <w:semiHidden/>
    <w:rPr>
      <w:rFonts w:ascii="Times New Roman" w:eastAsia="Times New Roman" w:hAnsi="Times New Roman" w:cs="Times New Roman"/>
      <w:sz w:val="20"/>
      <w:szCs w:val="20"/>
      <w:lang w:val="en-US"/>
    </w:rPr>
  </w:style>
  <w:style w:type="character" w:styleId="afb">
    <w:name w:val="endnote reference"/>
    <w:basedOn w:val="a0"/>
    <w:uiPriority w:val="99"/>
    <w:semiHidden/>
    <w:unhideWhenUsed/>
    <w:rPr>
      <w:vertAlign w:val="superscript"/>
    </w:rPr>
  </w:style>
  <w:style w:type="paragraph" w:styleId="afc">
    <w:name w:val="Revision"/>
    <w:hidden/>
    <w:uiPriority w:val="99"/>
    <w:semiHidden/>
    <w:pPr>
      <w:spacing w:after="0" w:line="240" w:lineRule="auto"/>
    </w:pPr>
    <w:rPr>
      <w:rFonts w:ascii="Times New Roman" w:eastAsia="Times New Roman" w:hAnsi="Times New Roman" w:cs="Times New Roman"/>
      <w:sz w:val="24"/>
      <w:szCs w:val="24"/>
      <w:lang w:val="en-US"/>
    </w:rPr>
  </w:style>
  <w:style w:type="paragraph" w:customStyle="1" w:styleId="12">
    <w:name w:val="текст1"/>
    <w:basedOn w:val="a"/>
    <w:qFormat/>
    <w:pPr>
      <w:ind w:firstLine="709"/>
      <w:jc w:val="both"/>
    </w:pPr>
    <w:rPr>
      <w:rFonts w:eastAsiaTheme="minorEastAsia"/>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6646">
      <w:bodyDiv w:val="1"/>
      <w:marLeft w:val="0"/>
      <w:marRight w:val="0"/>
      <w:marTop w:val="0"/>
      <w:marBottom w:val="0"/>
      <w:divBdr>
        <w:top w:val="none" w:sz="0" w:space="0" w:color="auto"/>
        <w:left w:val="none" w:sz="0" w:space="0" w:color="auto"/>
        <w:bottom w:val="none" w:sz="0" w:space="0" w:color="auto"/>
        <w:right w:val="none" w:sz="0" w:space="0" w:color="auto"/>
      </w:divBdr>
    </w:div>
    <w:div w:id="786387380">
      <w:bodyDiv w:val="1"/>
      <w:marLeft w:val="0"/>
      <w:marRight w:val="0"/>
      <w:marTop w:val="0"/>
      <w:marBottom w:val="0"/>
      <w:divBdr>
        <w:top w:val="none" w:sz="0" w:space="0" w:color="auto"/>
        <w:left w:val="none" w:sz="0" w:space="0" w:color="auto"/>
        <w:bottom w:val="none" w:sz="0" w:space="0" w:color="auto"/>
        <w:right w:val="none" w:sz="0" w:space="0" w:color="auto"/>
      </w:divBdr>
    </w:div>
    <w:div w:id="11696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F092-497D-47DB-98BE-14EBA0AA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17624</Words>
  <Characters>100458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DEFUSR</cp:lastModifiedBy>
  <cp:revision>3</cp:revision>
  <cp:lastPrinted>2017-02-03T07:36:00Z</cp:lastPrinted>
  <dcterms:created xsi:type="dcterms:W3CDTF">2017-03-01T15:05:00Z</dcterms:created>
  <dcterms:modified xsi:type="dcterms:W3CDTF">2017-03-02T13:20:00Z</dcterms:modified>
</cp:coreProperties>
</file>