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0F5" w:rsidRDefault="00EC60F5" w:rsidP="00EC60F5">
      <w:pPr>
        <w:spacing w:after="100"/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741680" cy="724535"/>
            <wp:effectExtent l="19050" t="0" r="1270" b="0"/>
            <wp:docPr id="6" name="Рисунок 6" descr="&amp;Fcy;&amp;acy;&amp;jcy;&amp;lcy;:Coat of Arms of Dagestan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&amp;Fcy;&amp;acy;&amp;jcy;&amp;lcy;:Coat of Arms of Dagestan.sv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724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60F5" w:rsidRPr="00E76CF0" w:rsidRDefault="00EC60F5" w:rsidP="00EC60F5">
      <w:pPr>
        <w:spacing w:after="0" w:line="240" w:lineRule="auto"/>
        <w:jc w:val="center"/>
        <w:rPr>
          <w:rFonts w:ascii="Times New Roman" w:hAnsi="Times New Roman" w:cs="Times New Roman"/>
          <w:shadow/>
          <w:color w:val="2F5496"/>
          <w:sz w:val="28"/>
          <w:szCs w:val="28"/>
        </w:rPr>
      </w:pPr>
      <w:r w:rsidRPr="00E76CF0">
        <w:rPr>
          <w:rFonts w:ascii="Times New Roman" w:hAnsi="Times New Roman" w:cs="Times New Roman"/>
          <w:shadow/>
          <w:color w:val="2F5496"/>
          <w:sz w:val="28"/>
          <w:szCs w:val="28"/>
        </w:rPr>
        <w:t xml:space="preserve">АГЕНТСТВО ПО ПРЕДПРИНИМАТЕЛЬСТВУ И ИНВЕСТИЦИЯМ </w:t>
      </w:r>
    </w:p>
    <w:p w:rsidR="00EC60F5" w:rsidRPr="00E76CF0" w:rsidRDefault="00EC60F5" w:rsidP="00EC60F5">
      <w:pPr>
        <w:spacing w:after="0" w:line="240" w:lineRule="auto"/>
        <w:jc w:val="center"/>
        <w:rPr>
          <w:rFonts w:ascii="Times New Roman" w:hAnsi="Times New Roman" w:cs="Times New Roman"/>
          <w:shadow/>
          <w:color w:val="2F5496"/>
          <w:sz w:val="28"/>
          <w:szCs w:val="28"/>
        </w:rPr>
      </w:pPr>
      <w:r w:rsidRPr="00E76CF0">
        <w:rPr>
          <w:rFonts w:ascii="Times New Roman" w:hAnsi="Times New Roman" w:cs="Times New Roman"/>
          <w:shadow/>
          <w:color w:val="2F5496"/>
          <w:sz w:val="28"/>
          <w:szCs w:val="28"/>
        </w:rPr>
        <w:t>РЕСПУБЛИКИ ДАГЕСТАН</w:t>
      </w:r>
    </w:p>
    <w:p w:rsidR="00EC60F5" w:rsidRPr="00E76CF0" w:rsidRDefault="00EC60F5" w:rsidP="00EC60F5">
      <w:pPr>
        <w:pBdr>
          <w:top w:val="thinThickSmallGap" w:sz="12" w:space="1" w:color="2F5496"/>
        </w:pBdr>
        <w:jc w:val="center"/>
        <w:rPr>
          <w:rFonts w:ascii="Times New Roman" w:hAnsi="Times New Roman" w:cs="Times New Roman"/>
          <w:color w:val="002060"/>
        </w:rPr>
      </w:pPr>
    </w:p>
    <w:p w:rsidR="00EC60F5" w:rsidRPr="00E76CF0" w:rsidRDefault="00EC60F5" w:rsidP="009609A4">
      <w:pPr>
        <w:spacing w:before="100" w:afterLines="100"/>
        <w:jc w:val="center"/>
        <w:rPr>
          <w:rFonts w:ascii="Times New Roman" w:hAnsi="Times New Roman" w:cs="Times New Roman"/>
          <w:b/>
          <w:shadow/>
          <w:color w:val="002060"/>
          <w:spacing w:val="100"/>
          <w:sz w:val="40"/>
          <w:szCs w:val="32"/>
        </w:rPr>
      </w:pPr>
      <w:r w:rsidRPr="00E76CF0">
        <w:rPr>
          <w:rFonts w:ascii="Times New Roman" w:hAnsi="Times New Roman" w:cs="Times New Roman"/>
          <w:b/>
          <w:shadow/>
          <w:color w:val="002060"/>
          <w:spacing w:val="100"/>
          <w:sz w:val="40"/>
          <w:szCs w:val="32"/>
        </w:rPr>
        <w:t>ПРИКАЗ</w:t>
      </w:r>
    </w:p>
    <w:p w:rsidR="00EC60F5" w:rsidRPr="00E76CF0" w:rsidRDefault="00EC60F5" w:rsidP="009609A4">
      <w:pPr>
        <w:spacing w:before="100" w:afterLines="100"/>
        <w:jc w:val="center"/>
        <w:rPr>
          <w:rFonts w:ascii="Times New Roman" w:hAnsi="Times New Roman" w:cs="Times New Roman"/>
          <w:color w:val="002060"/>
        </w:rPr>
      </w:pPr>
      <w:r w:rsidRPr="00E76CF0">
        <w:rPr>
          <w:rFonts w:ascii="Times New Roman" w:hAnsi="Times New Roman" w:cs="Times New Roman"/>
          <w:color w:val="002060"/>
        </w:rPr>
        <w:t>«____» ______________ 201</w:t>
      </w:r>
      <w:r>
        <w:rPr>
          <w:rFonts w:ascii="Times New Roman" w:hAnsi="Times New Roman" w:cs="Times New Roman"/>
          <w:color w:val="002060"/>
        </w:rPr>
        <w:t>8</w:t>
      </w:r>
      <w:r w:rsidRPr="00E76CF0">
        <w:rPr>
          <w:rFonts w:ascii="Times New Roman" w:hAnsi="Times New Roman" w:cs="Times New Roman"/>
          <w:color w:val="002060"/>
        </w:rPr>
        <w:t xml:space="preserve"> г.        № _________</w:t>
      </w:r>
    </w:p>
    <w:p w:rsidR="00CB28FB" w:rsidRDefault="00CB28FB" w:rsidP="00CB28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28FB" w:rsidRPr="005736C7" w:rsidRDefault="00262146" w:rsidP="00CB28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9609A4">
        <w:rPr>
          <w:rFonts w:ascii="Times New Roman" w:hAnsi="Times New Roman" w:cs="Times New Roman"/>
          <w:b/>
          <w:sz w:val="28"/>
          <w:szCs w:val="28"/>
        </w:rPr>
        <w:t>Об утверждении Плана мероприятий Агентства по предпринимательству и инвестициям Республики Дагестан по противодействию коррупции на 2018 – 2020 годы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CB28FB" w:rsidRPr="005736C7" w:rsidRDefault="00CB28FB" w:rsidP="00CB28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28FB" w:rsidRPr="005736C7" w:rsidRDefault="009609A4" w:rsidP="00CB28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Указом Главы Республики Дагестан «О противодействии коррупции в Республике Дагестан от 11 сентября 2018 года № 99 «О мерах по реализации в Республике Дагестан</w:t>
      </w:r>
      <w:r w:rsidR="00393BA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Указа Президента Российской Федерации от 29 июня 2018 года № 378 «О национальном плане противодействия коррупции на 2018 – 2020 годы»</w:t>
      </w:r>
      <w:r w:rsidR="00393BA2">
        <w:rPr>
          <w:rFonts w:ascii="Times New Roman" w:hAnsi="Times New Roman" w:cs="Times New Roman"/>
          <w:sz w:val="28"/>
          <w:szCs w:val="28"/>
        </w:rPr>
        <w:t>.</w:t>
      </w:r>
    </w:p>
    <w:p w:rsidR="002E074F" w:rsidRDefault="00CB28FB" w:rsidP="002E074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36C7">
        <w:rPr>
          <w:rFonts w:ascii="Times New Roman" w:hAnsi="Times New Roman" w:cs="Times New Roman"/>
          <w:b/>
          <w:sz w:val="28"/>
          <w:szCs w:val="28"/>
        </w:rPr>
        <w:t>п р и к а з ы в а ю:</w:t>
      </w:r>
    </w:p>
    <w:p w:rsidR="002E074F" w:rsidRPr="002E074F" w:rsidRDefault="00105735" w:rsidP="00262146">
      <w:pPr>
        <w:pStyle w:val="a5"/>
        <w:numPr>
          <w:ilvl w:val="0"/>
          <w:numId w:val="4"/>
        </w:numPr>
        <w:spacing w:after="0" w:line="240" w:lineRule="auto"/>
        <w:ind w:left="0" w:firstLine="284"/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прилагаемый План мероприятий Агентства по предпринимательству и инвестициям Республики Дагестан по противодействию коррупции на 2018 – 2020 годы (далее – План).</w:t>
      </w:r>
    </w:p>
    <w:p w:rsidR="00CB28FB" w:rsidRPr="00105735" w:rsidRDefault="00105735" w:rsidP="00262146">
      <w:pPr>
        <w:pStyle w:val="a5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приказ разместить на официальном сайте Агентства по предпринимательству и инвестициям Республики Дагестан в информационно – телекоммуникационной сети «Интернет» (</w:t>
      </w:r>
      <w:r w:rsidRPr="00105735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105735">
        <w:rPr>
          <w:rFonts w:ascii="Times New Roman" w:hAnsi="Times New Roman" w:cs="Times New Roman"/>
          <w:sz w:val="28"/>
          <w:szCs w:val="28"/>
        </w:rPr>
        <w:t>.</w:t>
      </w:r>
      <w:r w:rsidRPr="00105735">
        <w:rPr>
          <w:rFonts w:ascii="Times New Roman" w:hAnsi="Times New Roman" w:cs="Times New Roman"/>
          <w:sz w:val="28"/>
          <w:szCs w:val="28"/>
          <w:lang w:val="en-US"/>
        </w:rPr>
        <w:t>mspinvestrd</w:t>
      </w:r>
      <w:r w:rsidRPr="00105735">
        <w:rPr>
          <w:rFonts w:ascii="Times New Roman" w:hAnsi="Times New Roman" w:cs="Times New Roman"/>
          <w:sz w:val="28"/>
          <w:szCs w:val="28"/>
        </w:rPr>
        <w:t>.</w:t>
      </w:r>
      <w:r w:rsidRPr="00105735"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105735" w:rsidRDefault="00105735" w:rsidP="00262146">
      <w:pPr>
        <w:pStyle w:val="a5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Отделу административно – правового обеспечения довести настоящий приказ до государственных гражданских служащих Агентства по предпринимательству и инвестициям Республики Дагестан и руководителей подведомственных организаций.</w:t>
      </w:r>
    </w:p>
    <w:p w:rsidR="00105735" w:rsidRDefault="00105735" w:rsidP="00262146">
      <w:pPr>
        <w:pStyle w:val="a5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приказ вступает в силу в установленном законодательством порядке.</w:t>
      </w:r>
    </w:p>
    <w:p w:rsidR="00105735" w:rsidRPr="005736C7" w:rsidRDefault="00105735" w:rsidP="00262146">
      <w:pPr>
        <w:pStyle w:val="a5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приказа оставляю за собой.</w:t>
      </w:r>
    </w:p>
    <w:p w:rsidR="00D8113F" w:rsidRDefault="00D8113F" w:rsidP="00D8113F">
      <w:pPr>
        <w:tabs>
          <w:tab w:val="left" w:pos="567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8113F" w:rsidRDefault="00D8113F" w:rsidP="00D8113F">
      <w:pPr>
        <w:tabs>
          <w:tab w:val="left" w:pos="567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8113F" w:rsidRDefault="00D8113F" w:rsidP="00D8113F">
      <w:pPr>
        <w:tabs>
          <w:tab w:val="left" w:pos="567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C60F5" w:rsidRDefault="00CB28FB" w:rsidP="00EC60F5">
      <w:pPr>
        <w:tabs>
          <w:tab w:val="left" w:pos="196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EC60F5" w:rsidRPr="00E76CF0">
        <w:rPr>
          <w:rFonts w:ascii="Times New Roman" w:hAnsi="Times New Roman" w:cs="Times New Roman"/>
          <w:b/>
          <w:sz w:val="28"/>
          <w:szCs w:val="28"/>
        </w:rPr>
        <w:t>уководител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 w:rsidR="00EC60F5" w:rsidRPr="00E76CF0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EC60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60F5" w:rsidRPr="00E76CF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105735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EC60F5" w:rsidRPr="00E76CF0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105735">
        <w:rPr>
          <w:rFonts w:ascii="Times New Roman" w:hAnsi="Times New Roman" w:cs="Times New Roman"/>
          <w:b/>
          <w:sz w:val="28"/>
          <w:szCs w:val="28"/>
        </w:rPr>
        <w:t>Г</w:t>
      </w:r>
      <w:r w:rsidR="00EC60F5" w:rsidRPr="00E76CF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05735">
        <w:rPr>
          <w:rFonts w:ascii="Times New Roman" w:hAnsi="Times New Roman" w:cs="Times New Roman"/>
          <w:b/>
          <w:sz w:val="28"/>
          <w:szCs w:val="28"/>
        </w:rPr>
        <w:t>Гасанов</w:t>
      </w:r>
    </w:p>
    <w:p w:rsidR="008572BE" w:rsidRDefault="008572BE" w:rsidP="008572BE">
      <w:pPr>
        <w:tabs>
          <w:tab w:val="left" w:pos="1965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572BE" w:rsidRDefault="008572BE" w:rsidP="008572BE">
      <w:pPr>
        <w:tabs>
          <w:tab w:val="left" w:pos="1965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572BE" w:rsidRDefault="008572BE" w:rsidP="008572BE">
      <w:pPr>
        <w:tabs>
          <w:tab w:val="left" w:pos="1965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8572BE" w:rsidSect="004C7D3F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7565" w:rsidRDefault="00B87565" w:rsidP="00DC2000">
      <w:pPr>
        <w:spacing w:after="0" w:line="240" w:lineRule="auto"/>
      </w:pPr>
      <w:r>
        <w:separator/>
      </w:r>
    </w:p>
  </w:endnote>
  <w:endnote w:type="continuationSeparator" w:id="1">
    <w:p w:rsidR="00B87565" w:rsidRDefault="00B87565" w:rsidP="00DC2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7565" w:rsidRDefault="00B87565" w:rsidP="00DC2000">
      <w:pPr>
        <w:spacing w:after="0" w:line="240" w:lineRule="auto"/>
      </w:pPr>
      <w:r>
        <w:separator/>
      </w:r>
    </w:p>
  </w:footnote>
  <w:footnote w:type="continuationSeparator" w:id="1">
    <w:p w:rsidR="00B87565" w:rsidRDefault="00B87565" w:rsidP="00DC2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000" w:rsidRPr="00DC2000" w:rsidRDefault="00DC2000" w:rsidP="00DC2000">
    <w:pPr>
      <w:pStyle w:val="a8"/>
      <w:jc w:val="right"/>
      <w:rPr>
        <w:rFonts w:ascii="Times New Roman" w:hAnsi="Times New Roman" w:cs="Times New Roman"/>
        <w:b/>
        <w:sz w:val="28"/>
        <w:szCs w:val="28"/>
      </w:rPr>
    </w:pPr>
    <w:r w:rsidRPr="00DC2000">
      <w:rPr>
        <w:rFonts w:ascii="Times New Roman" w:hAnsi="Times New Roman" w:cs="Times New Roman"/>
        <w:b/>
        <w:sz w:val="28"/>
        <w:szCs w:val="28"/>
      </w:rP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842701"/>
    <w:multiLevelType w:val="hybridMultilevel"/>
    <w:tmpl w:val="DCE25574"/>
    <w:lvl w:ilvl="0" w:tplc="532084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CB2516A"/>
    <w:multiLevelType w:val="hybridMultilevel"/>
    <w:tmpl w:val="82545DE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DE214A"/>
    <w:multiLevelType w:val="hybridMultilevel"/>
    <w:tmpl w:val="2154D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820B67"/>
    <w:multiLevelType w:val="hybridMultilevel"/>
    <w:tmpl w:val="FAECF28E"/>
    <w:lvl w:ilvl="0" w:tplc="D5D6F62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C60F5"/>
    <w:rsid w:val="00040CC0"/>
    <w:rsid w:val="000E346F"/>
    <w:rsid w:val="00105735"/>
    <w:rsid w:val="001D6EA4"/>
    <w:rsid w:val="00262146"/>
    <w:rsid w:val="002E074F"/>
    <w:rsid w:val="0036058F"/>
    <w:rsid w:val="00393BA2"/>
    <w:rsid w:val="004525B9"/>
    <w:rsid w:val="004C7D3F"/>
    <w:rsid w:val="005A74B4"/>
    <w:rsid w:val="00665DF7"/>
    <w:rsid w:val="006A7AB4"/>
    <w:rsid w:val="0074589D"/>
    <w:rsid w:val="008572BE"/>
    <w:rsid w:val="009609A4"/>
    <w:rsid w:val="009F2C6B"/>
    <w:rsid w:val="00B85AE1"/>
    <w:rsid w:val="00B87565"/>
    <w:rsid w:val="00CB28FB"/>
    <w:rsid w:val="00CD1E5C"/>
    <w:rsid w:val="00D8113F"/>
    <w:rsid w:val="00DC2000"/>
    <w:rsid w:val="00EC60F5"/>
    <w:rsid w:val="00EF3F5A"/>
    <w:rsid w:val="00F07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D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C60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2">
    <w:name w:val="Основной текст (2)_"/>
    <w:basedOn w:val="a0"/>
    <w:link w:val="20"/>
    <w:rsid w:val="00EC60F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C60F5"/>
    <w:pPr>
      <w:widowControl w:val="0"/>
      <w:shd w:val="clear" w:color="auto" w:fill="FFFFFF"/>
      <w:spacing w:before="360" w:after="240" w:line="307" w:lineRule="exact"/>
      <w:ind w:firstLine="56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EC6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60F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B28FB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6">
    <w:name w:val="Normal (Web)"/>
    <w:basedOn w:val="a"/>
    <w:uiPriority w:val="99"/>
    <w:unhideWhenUsed/>
    <w:rsid w:val="00360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105735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DC20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C2000"/>
  </w:style>
  <w:style w:type="paragraph" w:styleId="aa">
    <w:name w:val="footer"/>
    <w:basedOn w:val="a"/>
    <w:link w:val="ab"/>
    <w:uiPriority w:val="99"/>
    <w:semiHidden/>
    <w:unhideWhenUsed/>
    <w:rsid w:val="00DC20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C20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7</cp:revision>
  <cp:lastPrinted>2018-05-08T13:54:00Z</cp:lastPrinted>
  <dcterms:created xsi:type="dcterms:W3CDTF">2018-05-08T14:01:00Z</dcterms:created>
  <dcterms:modified xsi:type="dcterms:W3CDTF">2018-09-24T06:49:00Z</dcterms:modified>
</cp:coreProperties>
</file>